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42107" w14:textId="00025DE0" w:rsidR="009E51F1" w:rsidRPr="00155CA1" w:rsidRDefault="00ED57E1" w:rsidP="00DF0604">
      <w:pPr>
        <w:jc w:val="center"/>
        <w:rPr>
          <w:b/>
          <w:bCs/>
          <w:sz w:val="28"/>
          <w:szCs w:val="28"/>
        </w:rPr>
      </w:pPr>
      <w:r w:rsidRPr="00155CA1">
        <w:rPr>
          <w:b/>
          <w:bCs/>
          <w:sz w:val="28"/>
          <w:szCs w:val="28"/>
        </w:rPr>
        <w:t>Vers l</w:t>
      </w:r>
      <w:r w:rsidR="00DF0604" w:rsidRPr="00155CA1">
        <w:rPr>
          <w:b/>
          <w:bCs/>
          <w:sz w:val="28"/>
          <w:szCs w:val="28"/>
        </w:rPr>
        <w:t>a Belle Epoque- plan de l’année 2022-23</w:t>
      </w:r>
    </w:p>
    <w:p w14:paraId="1B43ABAF" w14:textId="0E1E2262" w:rsidR="00DF0604" w:rsidRDefault="00DF0604" w:rsidP="00DF0604">
      <w:pPr>
        <w:jc w:val="center"/>
      </w:pPr>
    </w:p>
    <w:p w14:paraId="3DF8DE53" w14:textId="5159BD1D" w:rsidR="00155CA1" w:rsidRPr="00155CA1" w:rsidRDefault="00155CA1" w:rsidP="00155CA1">
      <w:pPr>
        <w:rPr>
          <w:b/>
          <w:bCs/>
        </w:rPr>
      </w:pPr>
      <w:r w:rsidRPr="00155CA1">
        <w:rPr>
          <w:b/>
          <w:bCs/>
        </w:rPr>
        <w:t>1</w:t>
      </w:r>
      <w:r w:rsidRPr="00155CA1">
        <w:rPr>
          <w:b/>
          <w:bCs/>
          <w:vertAlign w:val="superscript"/>
        </w:rPr>
        <w:t>e</w:t>
      </w:r>
      <w:r w:rsidRPr="00155CA1">
        <w:rPr>
          <w:b/>
          <w:bCs/>
        </w:rPr>
        <w:t xml:space="preserve"> partie : La </w:t>
      </w:r>
      <w:r w:rsidR="00810DE1">
        <w:rPr>
          <w:b/>
          <w:bCs/>
        </w:rPr>
        <w:t xml:space="preserve">France </w:t>
      </w:r>
      <w:proofErr w:type="gramStart"/>
      <w:r w:rsidR="00810DE1">
        <w:rPr>
          <w:b/>
          <w:bCs/>
        </w:rPr>
        <w:t>( 3</w:t>
      </w:r>
      <w:proofErr w:type="gramEnd"/>
      <w:r w:rsidR="00810DE1">
        <w:rPr>
          <w:b/>
          <w:bCs/>
        </w:rPr>
        <w:t xml:space="preserve"> séances)</w:t>
      </w:r>
    </w:p>
    <w:p w14:paraId="4EBCD288" w14:textId="39E36578" w:rsidR="00DF0604" w:rsidRDefault="00DF0604" w:rsidP="00155CA1">
      <w:pPr>
        <w:pStyle w:val="Paragraphedeliste"/>
        <w:numPr>
          <w:ilvl w:val="0"/>
          <w:numId w:val="2"/>
        </w:numPr>
      </w:pPr>
      <w:r>
        <w:t>La guerre de 1870 et la Commune</w:t>
      </w:r>
    </w:p>
    <w:p w14:paraId="4E381C69" w14:textId="12F50851" w:rsidR="00DF0604" w:rsidRPr="00155CA1" w:rsidRDefault="00DF0604" w:rsidP="00155CA1">
      <w:pPr>
        <w:pStyle w:val="Paragraphedeliste"/>
        <w:numPr>
          <w:ilvl w:val="0"/>
          <w:numId w:val="2"/>
        </w:numPr>
      </w:pPr>
      <w:r w:rsidRPr="00155CA1">
        <w:t>La IIIe République</w:t>
      </w:r>
      <w:r w:rsidR="000C3928" w:rsidRPr="00155CA1">
        <w:t xml:space="preserve"> </w:t>
      </w:r>
    </w:p>
    <w:p w14:paraId="1FB4DDBF" w14:textId="6AF90ECC" w:rsidR="00DF0604" w:rsidRDefault="00155CA1" w:rsidP="00DF0604">
      <w:r>
        <w:t xml:space="preserve">2-1 </w:t>
      </w:r>
      <w:r w:rsidR="00DF0604">
        <w:t xml:space="preserve">Comment la République </w:t>
      </w:r>
      <w:r w:rsidR="00236F0E">
        <w:t>est devenue</w:t>
      </w:r>
      <w:r w:rsidR="00DF0604">
        <w:t xml:space="preserve"> républicaine</w:t>
      </w:r>
    </w:p>
    <w:p w14:paraId="33BF7DA6" w14:textId="4FF1E4DF" w:rsidR="00DF0604" w:rsidRDefault="00155CA1" w:rsidP="00DF0604">
      <w:r>
        <w:t>2</w:t>
      </w:r>
      <w:r w:rsidR="00236F0E">
        <w:t xml:space="preserve">-2 </w:t>
      </w:r>
      <w:r w:rsidR="00DF0604">
        <w:t>La République menacée : de Boulanger à l’Affaire Dreyfus</w:t>
      </w:r>
    </w:p>
    <w:p w14:paraId="57EE33F8" w14:textId="45A86361" w:rsidR="00DF0604" w:rsidRDefault="00236F0E" w:rsidP="00DF0604">
      <w:r>
        <w:t xml:space="preserve">2-3 </w:t>
      </w:r>
      <w:r w:rsidR="00DF0604">
        <w:t>La République radicale</w:t>
      </w:r>
    </w:p>
    <w:p w14:paraId="4AA82DFF" w14:textId="4F5CE8B0" w:rsidR="00DF0604" w:rsidRDefault="00DF0604" w:rsidP="00DF0604"/>
    <w:p w14:paraId="3A577E2E" w14:textId="11008A4C" w:rsidR="00155CA1" w:rsidRPr="00155CA1" w:rsidRDefault="00155CA1" w:rsidP="00DF0604">
      <w:pPr>
        <w:rPr>
          <w:b/>
          <w:bCs/>
        </w:rPr>
      </w:pPr>
      <w:r w:rsidRPr="00155CA1">
        <w:rPr>
          <w:b/>
          <w:bCs/>
        </w:rPr>
        <w:t>2</w:t>
      </w:r>
      <w:r w:rsidRPr="00155CA1">
        <w:rPr>
          <w:b/>
          <w:bCs/>
          <w:vertAlign w:val="superscript"/>
        </w:rPr>
        <w:t>e</w:t>
      </w:r>
      <w:r w:rsidRPr="00155CA1">
        <w:rPr>
          <w:b/>
          <w:bCs/>
        </w:rPr>
        <w:t xml:space="preserve"> partie</w:t>
      </w:r>
      <w:proofErr w:type="gramStart"/>
      <w:r>
        <w:rPr>
          <w:b/>
          <w:bCs/>
        </w:rPr>
        <w:t xml:space="preserve">- </w:t>
      </w:r>
      <w:r w:rsidRPr="00155CA1">
        <w:rPr>
          <w:b/>
          <w:bCs/>
        </w:rPr>
        <w:t xml:space="preserve"> les</w:t>
      </w:r>
      <w:proofErr w:type="gramEnd"/>
      <w:r w:rsidRPr="00155CA1">
        <w:rPr>
          <w:b/>
          <w:bCs/>
        </w:rPr>
        <w:t xml:space="preserve"> transformations européennes</w:t>
      </w:r>
    </w:p>
    <w:p w14:paraId="73810CB7" w14:textId="644CBCA3" w:rsidR="00DF0604" w:rsidRPr="00236F0E" w:rsidRDefault="00DF0604" w:rsidP="00236F0E">
      <w:pPr>
        <w:pStyle w:val="Paragraphedeliste"/>
        <w:numPr>
          <w:ilvl w:val="0"/>
          <w:numId w:val="3"/>
        </w:numPr>
        <w:rPr>
          <w:b/>
          <w:bCs/>
        </w:rPr>
      </w:pPr>
      <w:r w:rsidRPr="00236F0E">
        <w:rPr>
          <w:b/>
          <w:bCs/>
        </w:rPr>
        <w:t>Les unités nationales</w:t>
      </w:r>
      <w:r w:rsidR="00810DE1">
        <w:rPr>
          <w:b/>
          <w:bCs/>
        </w:rPr>
        <w:t xml:space="preserve"> </w:t>
      </w:r>
      <w:proofErr w:type="gramStart"/>
      <w:r w:rsidR="00810DE1">
        <w:rPr>
          <w:b/>
          <w:bCs/>
        </w:rPr>
        <w:t>( 2</w:t>
      </w:r>
      <w:proofErr w:type="gramEnd"/>
      <w:r w:rsidR="00810DE1">
        <w:rPr>
          <w:b/>
          <w:bCs/>
        </w:rPr>
        <w:t xml:space="preserve"> séances)</w:t>
      </w:r>
    </w:p>
    <w:p w14:paraId="2C8EAEE5" w14:textId="0A9C0CB5" w:rsidR="00DF0604" w:rsidRDefault="00236F0E" w:rsidP="00DF0604">
      <w:r>
        <w:t xml:space="preserve">1-1 </w:t>
      </w:r>
      <w:r w:rsidR="00810DE1">
        <w:t>L’Italie</w:t>
      </w:r>
      <w:r w:rsidR="00810DE1">
        <w:t xml:space="preserve"> </w:t>
      </w:r>
    </w:p>
    <w:p w14:paraId="15A9DC03" w14:textId="1FA02BDC" w:rsidR="00DF0604" w:rsidRDefault="00236F0E" w:rsidP="00DF0604">
      <w:r>
        <w:t xml:space="preserve">1-2 </w:t>
      </w:r>
      <w:r w:rsidR="00810DE1">
        <w:t>L’Allemagne</w:t>
      </w:r>
    </w:p>
    <w:p w14:paraId="60C9C134" w14:textId="6CF9E9B7" w:rsidR="00DF0604" w:rsidRDefault="00DF0604" w:rsidP="00DF0604"/>
    <w:p w14:paraId="282C8856" w14:textId="3FCDA629" w:rsidR="00ED57E1" w:rsidRPr="00236F0E" w:rsidRDefault="00ED57E1" w:rsidP="00236F0E">
      <w:pPr>
        <w:pStyle w:val="Paragraphedeliste"/>
        <w:numPr>
          <w:ilvl w:val="0"/>
          <w:numId w:val="3"/>
        </w:numPr>
        <w:rPr>
          <w:b/>
          <w:bCs/>
        </w:rPr>
      </w:pPr>
      <w:r w:rsidRPr="00236F0E">
        <w:rPr>
          <w:b/>
          <w:bCs/>
        </w:rPr>
        <w:t>Démocraties libérales et empires autoritaires</w:t>
      </w:r>
      <w:r w:rsidR="00810DE1">
        <w:rPr>
          <w:b/>
          <w:bCs/>
        </w:rPr>
        <w:t xml:space="preserve"> (3 séances)</w:t>
      </w:r>
    </w:p>
    <w:p w14:paraId="7C171EC6" w14:textId="5FA2208D" w:rsidR="00ED57E1" w:rsidRDefault="00236F0E" w:rsidP="00DF0604">
      <w:r>
        <w:t xml:space="preserve">2-1 </w:t>
      </w:r>
      <w:r w:rsidR="00ED57E1">
        <w:t>Les démocraties occidentales : exemple de l’Angleterre</w:t>
      </w:r>
      <w:r>
        <w:t xml:space="preserve"> victorienne</w:t>
      </w:r>
      <w:r w:rsidR="00ED57E1">
        <w:t xml:space="preserve"> </w:t>
      </w:r>
    </w:p>
    <w:p w14:paraId="265AF92B" w14:textId="525B4F27" w:rsidR="00BA6CB7" w:rsidRDefault="00236F0E" w:rsidP="00DF0604">
      <w:r>
        <w:t xml:space="preserve">2-2 </w:t>
      </w:r>
      <w:r w:rsidR="00BA6CB7">
        <w:t>La Russie</w:t>
      </w:r>
      <w:r>
        <w:t> : à l’est, rien de nouveau</w:t>
      </w:r>
    </w:p>
    <w:p w14:paraId="59EE4FFF" w14:textId="1538AB2E" w:rsidR="00BA6CB7" w:rsidRDefault="00236F0E" w:rsidP="00DF0604">
      <w:r>
        <w:t xml:space="preserve">2-3 </w:t>
      </w:r>
      <w:r w:rsidR="00BA6CB7">
        <w:t>L’Autriche-Hongrie</w:t>
      </w:r>
      <w:r w:rsidR="00ED57E1">
        <w:t>, un empire multinational en recul</w:t>
      </w:r>
    </w:p>
    <w:p w14:paraId="44B18E87" w14:textId="6AB5A170" w:rsidR="00BA6CB7" w:rsidRDefault="00BA6CB7" w:rsidP="00DF0604"/>
    <w:p w14:paraId="54FF4211" w14:textId="344C7798" w:rsidR="00BA6CB7" w:rsidRDefault="00155CA1" w:rsidP="00DF0604">
      <w:pPr>
        <w:rPr>
          <w:b/>
          <w:bCs/>
        </w:rPr>
      </w:pPr>
      <w:r>
        <w:rPr>
          <w:b/>
          <w:bCs/>
        </w:rPr>
        <w:t>3</w:t>
      </w:r>
      <w:r w:rsidRPr="00155CA1">
        <w:rPr>
          <w:b/>
          <w:bCs/>
          <w:vertAlign w:val="superscript"/>
        </w:rPr>
        <w:t>e</w:t>
      </w:r>
      <w:r>
        <w:rPr>
          <w:b/>
          <w:bCs/>
        </w:rPr>
        <w:t xml:space="preserve"> partie- </w:t>
      </w:r>
      <w:r w:rsidR="00BA6CB7" w:rsidRPr="00BA6CB7">
        <w:rPr>
          <w:b/>
          <w:bCs/>
        </w:rPr>
        <w:t>Les relations européennes</w:t>
      </w:r>
      <w:r w:rsidR="00810DE1">
        <w:rPr>
          <w:b/>
          <w:bCs/>
        </w:rPr>
        <w:t xml:space="preserve"> </w:t>
      </w:r>
      <w:proofErr w:type="gramStart"/>
      <w:r w:rsidR="00810DE1">
        <w:rPr>
          <w:b/>
          <w:bCs/>
        </w:rPr>
        <w:t>( 2</w:t>
      </w:r>
      <w:proofErr w:type="gramEnd"/>
      <w:r w:rsidR="00810DE1">
        <w:rPr>
          <w:b/>
          <w:bCs/>
        </w:rPr>
        <w:t xml:space="preserve"> séances)</w:t>
      </w:r>
    </w:p>
    <w:p w14:paraId="70702012" w14:textId="23388B99" w:rsidR="00BA6CB7" w:rsidRDefault="00BA6CB7" w:rsidP="00236F0E">
      <w:pPr>
        <w:pStyle w:val="Paragraphedeliste"/>
        <w:numPr>
          <w:ilvl w:val="0"/>
          <w:numId w:val="4"/>
        </w:numPr>
      </w:pPr>
      <w:r>
        <w:t xml:space="preserve">La fin du XIXe s : </w:t>
      </w:r>
      <w:r w:rsidR="000C3928">
        <w:t>du</w:t>
      </w:r>
      <w:r>
        <w:t xml:space="preserve"> système bismarckien</w:t>
      </w:r>
      <w:r w:rsidR="000C3928">
        <w:t xml:space="preserve"> au pangermanisme, le rapprochement franco-russe</w:t>
      </w:r>
    </w:p>
    <w:p w14:paraId="2F0B66B0" w14:textId="5488E657" w:rsidR="000C3928" w:rsidRDefault="000C3928" w:rsidP="00236F0E">
      <w:pPr>
        <w:pStyle w:val="Paragraphedeliste"/>
        <w:numPr>
          <w:ilvl w:val="0"/>
          <w:numId w:val="4"/>
        </w:numPr>
      </w:pPr>
      <w:r>
        <w:t>La montée des tensions au début du XXe s</w:t>
      </w:r>
    </w:p>
    <w:p w14:paraId="03981C6B" w14:textId="77777777" w:rsidR="00BA6CB7" w:rsidRPr="00BA6CB7" w:rsidRDefault="00BA6CB7" w:rsidP="00DF0604"/>
    <w:sectPr w:rsidR="00BA6CB7" w:rsidRPr="00BA6C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080525"/>
    <w:multiLevelType w:val="hybridMultilevel"/>
    <w:tmpl w:val="51C21346"/>
    <w:lvl w:ilvl="0" w:tplc="E736A6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60A0B"/>
    <w:multiLevelType w:val="hybridMultilevel"/>
    <w:tmpl w:val="9E90A62C"/>
    <w:lvl w:ilvl="0" w:tplc="94E6E4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AC622D"/>
    <w:multiLevelType w:val="hybridMultilevel"/>
    <w:tmpl w:val="B2029FA2"/>
    <w:lvl w:ilvl="0" w:tplc="A8462C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263A98"/>
    <w:multiLevelType w:val="hybridMultilevel"/>
    <w:tmpl w:val="EF4E256C"/>
    <w:lvl w:ilvl="0" w:tplc="1CF4FE3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6525408">
    <w:abstractNumId w:val="3"/>
  </w:num>
  <w:num w:numId="2" w16cid:durableId="2049642845">
    <w:abstractNumId w:val="2"/>
  </w:num>
  <w:num w:numId="3" w16cid:durableId="1169904371">
    <w:abstractNumId w:val="0"/>
  </w:num>
  <w:num w:numId="4" w16cid:durableId="497959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71E"/>
    <w:rsid w:val="000C3928"/>
    <w:rsid w:val="00155CA1"/>
    <w:rsid w:val="00236F0E"/>
    <w:rsid w:val="002A16E8"/>
    <w:rsid w:val="0052671E"/>
    <w:rsid w:val="005C7DD1"/>
    <w:rsid w:val="007B5B21"/>
    <w:rsid w:val="00810DE1"/>
    <w:rsid w:val="009E51F1"/>
    <w:rsid w:val="00BA6CB7"/>
    <w:rsid w:val="00DF0604"/>
    <w:rsid w:val="00ED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505DB"/>
  <w15:chartTrackingRefBased/>
  <w15:docId w15:val="{3391DD5E-7E34-4A69-8299-BF4E4B758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55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6</cp:revision>
  <dcterms:created xsi:type="dcterms:W3CDTF">2022-06-16T07:02:00Z</dcterms:created>
  <dcterms:modified xsi:type="dcterms:W3CDTF">2022-07-02T07:15:00Z</dcterms:modified>
</cp:coreProperties>
</file>