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3B88A793" w:rsidR="000A6C27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>LATIN Niveau avancé 20</w:t>
      </w:r>
      <w:r w:rsidR="008A25D1">
        <w:rPr>
          <w:sz w:val="32"/>
          <w:szCs w:val="28"/>
        </w:rPr>
        <w:t>2</w:t>
      </w:r>
      <w:r w:rsidR="00EA6D94">
        <w:rPr>
          <w:sz w:val="32"/>
          <w:szCs w:val="28"/>
        </w:rPr>
        <w:t>2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EA6D94">
        <w:rPr>
          <w:sz w:val="32"/>
          <w:szCs w:val="28"/>
        </w:rPr>
        <w:t>3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66B75C04" w14:textId="1A57BFD4" w:rsidR="00514E8B" w:rsidRPr="008279BA" w:rsidRDefault="00A126C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2ème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76873331" w14:textId="017A804D" w:rsidR="0069178C" w:rsidRPr="00310E09" w:rsidRDefault="00310E09" w:rsidP="0069178C">
      <w:pPr>
        <w:ind w:firstLine="708"/>
        <w:rPr>
          <w:b/>
          <w:bCs/>
          <w:u w:val="single"/>
        </w:rPr>
      </w:pPr>
      <w:r w:rsidRPr="00310E09">
        <w:rPr>
          <w:b/>
          <w:bCs/>
          <w:u w:val="single"/>
        </w:rPr>
        <w:t>Septime Sévère, le premier empereur romain d’Afrique</w:t>
      </w:r>
    </w:p>
    <w:p w14:paraId="7390685E" w14:textId="6C8CBB0F" w:rsidR="00EA6D94" w:rsidRDefault="00EA6D94" w:rsidP="0069178C">
      <w:pPr>
        <w:ind w:firstLine="708"/>
      </w:pPr>
      <w:r>
        <w:tab/>
      </w:r>
      <w:r w:rsidR="00310E09">
        <w:t>Traduction d’un extrait d’</w:t>
      </w:r>
      <w:proofErr w:type="spellStart"/>
      <w:r w:rsidR="00310E09">
        <w:t>Aelius</w:t>
      </w:r>
      <w:proofErr w:type="spellEnd"/>
      <w:r w:rsidR="00310E09">
        <w:t xml:space="preserve"> </w:t>
      </w:r>
      <w:proofErr w:type="spellStart"/>
      <w:r w:rsidR="00310E09">
        <w:t>Spartia</w:t>
      </w:r>
      <w:r w:rsidR="00FD3BA7">
        <w:t>n</w:t>
      </w:r>
      <w:r w:rsidR="00310E09">
        <w:t>us</w:t>
      </w:r>
      <w:proofErr w:type="spellEnd"/>
      <w:r w:rsidR="00310E09">
        <w:t xml:space="preserve"> (</w:t>
      </w:r>
      <w:r w:rsidR="00310E09" w:rsidRPr="00310E09">
        <w:rPr>
          <w:u w:val="single"/>
        </w:rPr>
        <w:t>Histoire Auguste</w:t>
      </w:r>
      <w:r w:rsidR="00310E09">
        <w:t>)</w:t>
      </w:r>
    </w:p>
    <w:p w14:paraId="72166AB9" w14:textId="76FF2DD2" w:rsidR="00EA6D94" w:rsidRDefault="00EA6D94" w:rsidP="0069178C">
      <w:pPr>
        <w:ind w:firstLine="708"/>
      </w:pPr>
      <w:r>
        <w:tab/>
      </w:r>
      <w:r w:rsidR="00310E09">
        <w:t>Traduction d’un extrait d’Eutrope (</w:t>
      </w:r>
      <w:r w:rsidR="00310E09" w:rsidRPr="00310E09">
        <w:rPr>
          <w:u w:val="single"/>
        </w:rPr>
        <w:t>Abrégé de l’</w:t>
      </w:r>
      <w:r w:rsidR="00310E09">
        <w:rPr>
          <w:u w:val="single"/>
        </w:rPr>
        <w:t>h</w:t>
      </w:r>
      <w:r w:rsidR="00310E09" w:rsidRPr="00310E09">
        <w:rPr>
          <w:u w:val="single"/>
        </w:rPr>
        <w:t xml:space="preserve">istoire </w:t>
      </w:r>
      <w:r w:rsidR="00310E09">
        <w:rPr>
          <w:u w:val="single"/>
        </w:rPr>
        <w:t>romaine</w:t>
      </w:r>
      <w:r w:rsidR="00310E09">
        <w:t>)</w:t>
      </w:r>
    </w:p>
    <w:p w14:paraId="368DD23E" w14:textId="4A5711ED" w:rsidR="00310E09" w:rsidRDefault="00310E09" w:rsidP="00310E09">
      <w:pPr>
        <w:ind w:left="708" w:firstLine="708"/>
      </w:pPr>
      <w:r>
        <w:t>Traduction de trois extraits d’Aurelius Victor (</w:t>
      </w:r>
      <w:r>
        <w:rPr>
          <w:u w:val="single"/>
        </w:rPr>
        <w:t xml:space="preserve">Liber de </w:t>
      </w:r>
      <w:proofErr w:type="spellStart"/>
      <w:r>
        <w:rPr>
          <w:u w:val="single"/>
        </w:rPr>
        <w:t>Caesaribus</w:t>
      </w:r>
      <w:proofErr w:type="spellEnd"/>
      <w:r>
        <w:t>)</w:t>
      </w:r>
    </w:p>
    <w:p w14:paraId="095783BF" w14:textId="77777777" w:rsidR="00FD3BA7" w:rsidRDefault="00FD3BA7" w:rsidP="00310E09">
      <w:pPr>
        <w:ind w:left="708" w:firstLine="708"/>
      </w:pPr>
    </w:p>
    <w:p w14:paraId="6C8A5A58" w14:textId="32233497" w:rsidR="0069178C" w:rsidRPr="00FD3BA7" w:rsidRDefault="00EA6D94" w:rsidP="00310E09">
      <w:pPr>
        <w:ind w:firstLine="708"/>
        <w:rPr>
          <w:b/>
          <w:bCs/>
          <w:u w:val="single"/>
        </w:rPr>
      </w:pPr>
      <w:r w:rsidRPr="00FD3BA7">
        <w:rPr>
          <w:b/>
          <w:bCs/>
          <w:u w:val="single"/>
        </w:rPr>
        <w:t>L</w:t>
      </w:r>
      <w:r w:rsidR="00310E09" w:rsidRPr="00FD3BA7">
        <w:rPr>
          <w:b/>
          <w:bCs/>
          <w:u w:val="single"/>
        </w:rPr>
        <w:t>’expression de la comparaison</w:t>
      </w:r>
    </w:p>
    <w:p w14:paraId="76A4584A" w14:textId="71E7F917" w:rsidR="00EA6D94" w:rsidRDefault="00EA6D94" w:rsidP="0069178C">
      <w:pPr>
        <w:ind w:firstLine="708"/>
      </w:pPr>
      <w:r>
        <w:tab/>
      </w:r>
      <w:r w:rsidR="00310E09">
        <w:t>Révisions du comparatif et du superlatif</w:t>
      </w:r>
    </w:p>
    <w:p w14:paraId="02E8C244" w14:textId="1BD91866" w:rsidR="0069178C" w:rsidRDefault="00310E09" w:rsidP="00AF63A0">
      <w:pPr>
        <w:ind w:left="708" w:firstLine="708"/>
      </w:pPr>
      <w:r>
        <w:t>La proposition subordonnée complément circonstanciel de comparaison</w:t>
      </w:r>
    </w:p>
    <w:p w14:paraId="7A682698" w14:textId="6BA21364" w:rsidR="00AF63A0" w:rsidRDefault="00310E09" w:rsidP="00AF63A0">
      <w:pPr>
        <w:ind w:left="1416"/>
      </w:pPr>
      <w:r>
        <w:t>Exercices</w:t>
      </w:r>
    </w:p>
    <w:p w14:paraId="43CECD94" w14:textId="6FB1701E" w:rsidR="00FD3BA7" w:rsidRDefault="00FD3BA7" w:rsidP="00AF63A0">
      <w:pPr>
        <w:ind w:left="1416"/>
      </w:pPr>
    </w:p>
    <w:p w14:paraId="4A46F5C7" w14:textId="169435C7" w:rsidR="00FD3BA7" w:rsidRDefault="00FD3BA7" w:rsidP="00FD3BA7">
      <w:pPr>
        <w:ind w:firstLine="708"/>
        <w:rPr>
          <w:b/>
          <w:bCs/>
          <w:u w:val="single"/>
        </w:rPr>
      </w:pPr>
      <w:r>
        <w:rPr>
          <w:b/>
          <w:bCs/>
          <w:u w:val="single"/>
        </w:rPr>
        <w:t>Les frères ennemis au pouvoir, Geta et Caracalla</w:t>
      </w:r>
    </w:p>
    <w:p w14:paraId="11C5A940" w14:textId="6800BB6E" w:rsidR="00FD3BA7" w:rsidRDefault="00FD3BA7" w:rsidP="00FD3BA7">
      <w:pPr>
        <w:ind w:left="708" w:firstLine="708"/>
      </w:pPr>
      <w:r>
        <w:t>Traduction d’un extrait d’Aurelius Victor (</w:t>
      </w:r>
      <w:r>
        <w:rPr>
          <w:u w:val="single"/>
        </w:rPr>
        <w:t xml:space="preserve">Liber de </w:t>
      </w:r>
      <w:proofErr w:type="spellStart"/>
      <w:r>
        <w:rPr>
          <w:u w:val="single"/>
        </w:rPr>
        <w:t>Caesaribus</w:t>
      </w:r>
      <w:proofErr w:type="spellEnd"/>
      <w:r>
        <w:t>)</w:t>
      </w:r>
    </w:p>
    <w:p w14:paraId="7F236265" w14:textId="56A924A8" w:rsidR="00FD3BA7" w:rsidRDefault="00FD3BA7" w:rsidP="00FD3BA7">
      <w:pPr>
        <w:ind w:left="708" w:firstLine="708"/>
      </w:pPr>
      <w:r>
        <w:t>Traduction de trois extraits d’</w:t>
      </w:r>
      <w:proofErr w:type="spellStart"/>
      <w:r>
        <w:t>Aelius</w:t>
      </w:r>
      <w:proofErr w:type="spellEnd"/>
      <w:r>
        <w:t xml:space="preserve"> </w:t>
      </w:r>
      <w:proofErr w:type="spellStart"/>
      <w:r>
        <w:t>Spartianus</w:t>
      </w:r>
      <w:proofErr w:type="spellEnd"/>
      <w:r>
        <w:t xml:space="preserve"> (</w:t>
      </w:r>
      <w:r w:rsidRPr="00310E09">
        <w:rPr>
          <w:u w:val="single"/>
        </w:rPr>
        <w:t>Histoire Auguste</w:t>
      </w:r>
      <w:r>
        <w:t>)</w:t>
      </w:r>
    </w:p>
    <w:p w14:paraId="39E09DA0" w14:textId="77777777" w:rsidR="00FD3BA7" w:rsidRDefault="00FD3BA7" w:rsidP="00FD3BA7">
      <w:pPr>
        <w:ind w:left="708" w:firstLine="708"/>
      </w:pPr>
    </w:p>
    <w:p w14:paraId="6ABEA1FE" w14:textId="060C01F5" w:rsidR="00FD3BA7" w:rsidRPr="00FD3BA7" w:rsidRDefault="00FD3BA7" w:rsidP="00FD3BA7">
      <w:pPr>
        <w:ind w:firstLine="708"/>
        <w:rPr>
          <w:b/>
          <w:bCs/>
          <w:u w:val="single"/>
        </w:rPr>
      </w:pPr>
      <w:r w:rsidRPr="00FD3BA7">
        <w:rPr>
          <w:b/>
          <w:bCs/>
          <w:u w:val="single"/>
        </w:rPr>
        <w:t>La concordance des temps</w:t>
      </w:r>
    </w:p>
    <w:p w14:paraId="69E5AFD5" w14:textId="77777777" w:rsidR="00FD3BA7" w:rsidRDefault="00FD3BA7" w:rsidP="00FD3BA7">
      <w:pPr>
        <w:ind w:left="1416"/>
      </w:pPr>
      <w:r>
        <w:t>Exercices</w:t>
      </w:r>
    </w:p>
    <w:p w14:paraId="15B3C05D" w14:textId="77777777" w:rsidR="00FD3BA7" w:rsidRDefault="00FD3BA7" w:rsidP="00FD3BA7">
      <w:pPr>
        <w:ind w:firstLine="708"/>
      </w:pPr>
    </w:p>
    <w:p w14:paraId="4BCC1DCF" w14:textId="70A05EE5" w:rsidR="00FD3BA7" w:rsidRDefault="00FD3BA7" w:rsidP="00FD3BA7">
      <w:pPr>
        <w:ind w:left="708" w:firstLine="708"/>
      </w:pPr>
    </w:p>
    <w:p w14:paraId="53656915" w14:textId="77777777" w:rsidR="00FD3BA7" w:rsidRDefault="00FD3BA7" w:rsidP="00FD3BA7">
      <w:pPr>
        <w:ind w:left="708" w:firstLine="708"/>
      </w:pPr>
    </w:p>
    <w:p w14:paraId="05272870" w14:textId="77777777" w:rsidR="00FD3BA7" w:rsidRDefault="00FD3BA7" w:rsidP="00AF63A0">
      <w:pPr>
        <w:ind w:left="1416"/>
      </w:pPr>
    </w:p>
    <w:p w14:paraId="2A6EB2F7" w14:textId="73D480E6" w:rsidR="00310E09" w:rsidRDefault="00310E09" w:rsidP="00AF63A0">
      <w:pPr>
        <w:ind w:left="1416"/>
      </w:pPr>
    </w:p>
    <w:p w14:paraId="3A61E939" w14:textId="77777777" w:rsidR="00310E09" w:rsidRDefault="00310E09" w:rsidP="00AF63A0">
      <w:pPr>
        <w:ind w:left="1416"/>
      </w:pPr>
    </w:p>
    <w:p w14:paraId="545BDE41" w14:textId="67924EEB" w:rsidR="0069178C" w:rsidRPr="0069178C" w:rsidRDefault="00AF63A0" w:rsidP="00AF63A0">
      <w:pPr>
        <w:ind w:left="708" w:firstLine="708"/>
      </w:pPr>
      <w:r>
        <w:tab/>
      </w:r>
    </w:p>
    <w:p w14:paraId="64BF1624" w14:textId="77777777" w:rsidR="0069178C" w:rsidRDefault="0069178C"/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0A797B"/>
    <w:multiLevelType w:val="hybridMultilevel"/>
    <w:tmpl w:val="2F5430C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4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FB13435"/>
    <w:multiLevelType w:val="hybridMultilevel"/>
    <w:tmpl w:val="25B4B0DC"/>
    <w:lvl w:ilvl="0" w:tplc="040C000D">
      <w:start w:val="1"/>
      <w:numFmt w:val="bullet"/>
      <w:lvlText w:val=""/>
      <w:lvlJc w:val="left"/>
      <w:pPr>
        <w:ind w:left="285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3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778595112">
    <w:abstractNumId w:val="3"/>
  </w:num>
  <w:num w:numId="2" w16cid:durableId="642084157">
    <w:abstractNumId w:val="3"/>
  </w:num>
  <w:num w:numId="3" w16cid:durableId="56632001">
    <w:abstractNumId w:val="13"/>
  </w:num>
  <w:num w:numId="4" w16cid:durableId="1937783935">
    <w:abstractNumId w:val="6"/>
  </w:num>
  <w:num w:numId="5" w16cid:durableId="2141216990">
    <w:abstractNumId w:val="9"/>
  </w:num>
  <w:num w:numId="6" w16cid:durableId="826091518">
    <w:abstractNumId w:val="15"/>
  </w:num>
  <w:num w:numId="7" w16cid:durableId="1282303026">
    <w:abstractNumId w:val="0"/>
  </w:num>
  <w:num w:numId="8" w16cid:durableId="105589341">
    <w:abstractNumId w:val="3"/>
  </w:num>
  <w:num w:numId="9" w16cid:durableId="5033259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49030357">
    <w:abstractNumId w:val="1"/>
  </w:num>
  <w:num w:numId="11" w16cid:durableId="1987346232">
    <w:abstractNumId w:val="3"/>
  </w:num>
  <w:num w:numId="12" w16cid:durableId="1218080732">
    <w:abstractNumId w:val="3"/>
  </w:num>
  <w:num w:numId="13" w16cid:durableId="627246586">
    <w:abstractNumId w:val="8"/>
  </w:num>
  <w:num w:numId="14" w16cid:durableId="12505118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86702088">
    <w:abstractNumId w:val="4"/>
  </w:num>
  <w:num w:numId="16" w16cid:durableId="1239705835">
    <w:abstractNumId w:val="5"/>
  </w:num>
  <w:num w:numId="17" w16cid:durableId="1188056652">
    <w:abstractNumId w:val="14"/>
  </w:num>
  <w:num w:numId="18" w16cid:durableId="930817331">
    <w:abstractNumId w:val="10"/>
  </w:num>
  <w:num w:numId="19" w16cid:durableId="823467836">
    <w:abstractNumId w:val="7"/>
  </w:num>
  <w:num w:numId="20" w16cid:durableId="840974173">
    <w:abstractNumId w:val="11"/>
  </w:num>
  <w:num w:numId="21" w16cid:durableId="577786166">
    <w:abstractNumId w:val="2"/>
  </w:num>
  <w:num w:numId="22" w16cid:durableId="3889218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106BE6"/>
    <w:rsid w:val="00252A14"/>
    <w:rsid w:val="00310E09"/>
    <w:rsid w:val="003B780C"/>
    <w:rsid w:val="004B1007"/>
    <w:rsid w:val="004B79AC"/>
    <w:rsid w:val="00514E8B"/>
    <w:rsid w:val="00517C6E"/>
    <w:rsid w:val="0069178C"/>
    <w:rsid w:val="0070650D"/>
    <w:rsid w:val="00744055"/>
    <w:rsid w:val="00766D0B"/>
    <w:rsid w:val="007A1EE4"/>
    <w:rsid w:val="008279BA"/>
    <w:rsid w:val="008A25D1"/>
    <w:rsid w:val="008B3E90"/>
    <w:rsid w:val="008E5228"/>
    <w:rsid w:val="008E640A"/>
    <w:rsid w:val="008F6DA7"/>
    <w:rsid w:val="009B15AB"/>
    <w:rsid w:val="00A126CD"/>
    <w:rsid w:val="00A356C9"/>
    <w:rsid w:val="00AF63A0"/>
    <w:rsid w:val="00B67218"/>
    <w:rsid w:val="00DC402F"/>
    <w:rsid w:val="00DF16D5"/>
    <w:rsid w:val="00EA6D94"/>
    <w:rsid w:val="00F21542"/>
    <w:rsid w:val="00FD3BA7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409AF-96E6-4C14-8855-EC3D658FD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Moi</dc:creator>
  <cp:lastModifiedBy>Geneviève</cp:lastModifiedBy>
  <cp:revision>2</cp:revision>
  <cp:lastPrinted>2021-04-18T10:39:00Z</cp:lastPrinted>
  <dcterms:created xsi:type="dcterms:W3CDTF">2022-12-31T10:54:00Z</dcterms:created>
  <dcterms:modified xsi:type="dcterms:W3CDTF">2022-12-31T10:54:00Z</dcterms:modified>
</cp:coreProperties>
</file>