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43264" w:rsidRPr="00CF7872" w:rsidRDefault="00CF7872">
      <w:pPr>
        <w:rPr>
          <w:b/>
          <w:sz w:val="24"/>
          <w:szCs w:val="24"/>
        </w:rPr>
      </w:pPr>
      <w:r>
        <w:rPr>
          <w:b/>
          <w:sz w:val="36"/>
          <w:szCs w:val="36"/>
        </w:rPr>
        <w:t>Université Populaire de Poissy / M.L.C Chambourcy :</w:t>
      </w:r>
      <w:r w:rsidR="00743264">
        <w:rPr>
          <w:b/>
          <w:i/>
          <w:sz w:val="36"/>
          <w:szCs w:val="36"/>
        </w:rPr>
        <w:t xml:space="preserve">            </w:t>
      </w:r>
      <w:r>
        <w:rPr>
          <w:b/>
          <w:i/>
          <w:sz w:val="36"/>
          <w:szCs w:val="36"/>
        </w:rPr>
        <w:t xml:space="preserve">          </w:t>
      </w:r>
      <w:r w:rsidR="00743264" w:rsidRPr="00CF7872">
        <w:rPr>
          <w:b/>
          <w:sz w:val="36"/>
          <w:szCs w:val="36"/>
        </w:rPr>
        <w:t xml:space="preserve">Être en éveil !? </w:t>
      </w:r>
      <w:r w:rsidR="00743264" w:rsidRPr="00CF7872">
        <w:rPr>
          <w:b/>
          <w:i/>
          <w:sz w:val="24"/>
          <w:szCs w:val="24"/>
        </w:rPr>
        <w:t>(Personnellement, collectivement</w:t>
      </w:r>
      <w:r w:rsidRPr="00CF7872">
        <w:rPr>
          <w:b/>
          <w:i/>
          <w:sz w:val="24"/>
          <w:szCs w:val="24"/>
        </w:rPr>
        <w:t xml:space="preserve">). </w:t>
      </w:r>
      <w:r>
        <w:rPr>
          <w:b/>
          <w:sz w:val="24"/>
          <w:szCs w:val="24"/>
        </w:rPr>
        <w:t xml:space="preserve"> Mardi 5 mai à </w:t>
      </w:r>
      <w:r w:rsidR="00D64E69">
        <w:rPr>
          <w:b/>
          <w:sz w:val="24"/>
          <w:szCs w:val="24"/>
        </w:rPr>
        <w:t>18.00.</w:t>
      </w:r>
    </w:p>
    <w:p w:rsidR="00743264" w:rsidRDefault="00CF7872">
      <w:pPr>
        <w:rPr>
          <w:b/>
          <w:sz w:val="24"/>
          <w:szCs w:val="24"/>
        </w:rPr>
      </w:pPr>
      <w:r>
        <w:rPr>
          <w:b/>
          <w:sz w:val="24"/>
          <w:szCs w:val="24"/>
        </w:rPr>
        <w:t xml:space="preserve">A /  Être </w:t>
      </w:r>
      <w:r w:rsidR="00D64E69">
        <w:rPr>
          <w:b/>
          <w:sz w:val="24"/>
          <w:szCs w:val="24"/>
        </w:rPr>
        <w:t>éveillé,</w:t>
      </w:r>
      <w:r>
        <w:rPr>
          <w:b/>
          <w:sz w:val="24"/>
          <w:szCs w:val="24"/>
        </w:rPr>
        <w:t xml:space="preserve"> «  la connaissance du matin » </w:t>
      </w:r>
      <w:r w:rsidR="0039135C">
        <w:rPr>
          <w:b/>
          <w:sz w:val="24"/>
          <w:szCs w:val="24"/>
        </w:rPr>
        <w:t>….</w:t>
      </w:r>
    </w:p>
    <w:p w:rsidR="001307A8" w:rsidRPr="00D64E69" w:rsidRDefault="00D64E69">
      <w:r w:rsidRPr="00D64E69">
        <w:rPr>
          <w:b/>
          <w:sz w:val="24"/>
          <w:szCs w:val="24"/>
        </w:rPr>
        <w:t>1</w:t>
      </w:r>
      <w:r w:rsidR="001307A8" w:rsidRPr="00D64E69">
        <w:rPr>
          <w:b/>
          <w:sz w:val="24"/>
          <w:szCs w:val="24"/>
        </w:rPr>
        <w:t xml:space="preserve">           </w:t>
      </w:r>
      <w:r w:rsidR="00736C94" w:rsidRPr="00D64E69">
        <w:t xml:space="preserve">« La connaissance du matin reste une connaissance en alerte. Elle est susceptible de saisir ce qui ne vient pas de l’individu. Il n’est nullement passif pour autant. </w:t>
      </w:r>
      <w:r w:rsidR="00736C94" w:rsidRPr="00D64E69">
        <w:rPr>
          <w:b/>
        </w:rPr>
        <w:t>Il est présentement éveillé</w:t>
      </w:r>
      <w:r w:rsidR="00736C94" w:rsidRPr="00D64E69">
        <w:t> ».</w:t>
      </w:r>
    </w:p>
    <w:p w:rsidR="00736C94" w:rsidRDefault="00736C94">
      <w:r>
        <w:rPr>
          <w:i/>
        </w:rPr>
        <w:t xml:space="preserve">                       </w:t>
      </w:r>
      <w:r>
        <w:rPr>
          <w:b/>
        </w:rPr>
        <w:t>Cynthia Fleury,</w:t>
      </w:r>
      <w:r>
        <w:t xml:space="preserve"> philosophe, psychanalyste (les irremplaçables, 2015).</w:t>
      </w:r>
    </w:p>
    <w:p w:rsidR="00D64E69" w:rsidRDefault="00B0264D">
      <w:r w:rsidRPr="000A59A7">
        <w:rPr>
          <w:b/>
          <w:sz w:val="24"/>
          <w:szCs w:val="24"/>
        </w:rPr>
        <w:t>2</w:t>
      </w:r>
      <w:r w:rsidR="00D64E69">
        <w:rPr>
          <w:b/>
        </w:rPr>
        <w:t xml:space="preserve">           </w:t>
      </w:r>
      <w:r w:rsidR="000A59A7">
        <w:t>«  C’est l’heure : Houra ! Tout à</w:t>
      </w:r>
      <w:r w:rsidR="00D64E69">
        <w:t xml:space="preserve"> </w:t>
      </w:r>
      <w:r w:rsidR="000A59A7">
        <w:t>l’heure,</w:t>
      </w:r>
      <w:r w:rsidR="00D64E69">
        <w:t xml:space="preserve"> il sera trop </w:t>
      </w:r>
      <w:r w:rsidR="000A59A7">
        <w:t>tard,</w:t>
      </w:r>
      <w:r w:rsidR="00D64E69">
        <w:t xml:space="preserve"> car cette heure-là ne dure qu’un </w:t>
      </w:r>
      <w:r w:rsidR="000A59A7">
        <w:t xml:space="preserve">instant. </w:t>
      </w:r>
      <w:r w:rsidR="00D64E69">
        <w:t>Le vent se lève … Ne manquez pas vo</w:t>
      </w:r>
      <w:r w:rsidR="000A59A7">
        <w:t>tre unique matinée de printemps ».</w:t>
      </w:r>
    </w:p>
    <w:p w:rsidR="00D64E69" w:rsidRPr="00D64E69" w:rsidRDefault="00D64E69">
      <w:r>
        <w:t xml:space="preserve">                       </w:t>
      </w:r>
      <w:r>
        <w:rPr>
          <w:b/>
        </w:rPr>
        <w:t xml:space="preserve">Vladimir </w:t>
      </w:r>
      <w:r w:rsidR="00B0264D">
        <w:rPr>
          <w:b/>
        </w:rPr>
        <w:t>Jankélévitch,</w:t>
      </w:r>
      <w:r>
        <w:t xml:space="preserve"> philosophe </w:t>
      </w:r>
      <w:proofErr w:type="gramStart"/>
      <w:r>
        <w:t>( le</w:t>
      </w:r>
      <w:proofErr w:type="gramEnd"/>
      <w:r>
        <w:t xml:space="preserve"> je-ne –sais- quoi et le presque-rien , 1957 ) . </w:t>
      </w:r>
    </w:p>
    <w:p w:rsidR="00837B1F" w:rsidRDefault="00837B1F">
      <w:pPr>
        <w:rPr>
          <w:b/>
          <w:sz w:val="24"/>
          <w:szCs w:val="24"/>
        </w:rPr>
      </w:pPr>
      <w:r>
        <w:rPr>
          <w:b/>
          <w:sz w:val="24"/>
          <w:szCs w:val="24"/>
        </w:rPr>
        <w:t xml:space="preserve">B / </w:t>
      </w:r>
      <w:r w:rsidR="00B0264D">
        <w:rPr>
          <w:b/>
          <w:sz w:val="24"/>
          <w:szCs w:val="24"/>
        </w:rPr>
        <w:t xml:space="preserve">Un réflexe </w:t>
      </w:r>
      <w:r w:rsidR="000A59A7">
        <w:rPr>
          <w:b/>
          <w:sz w:val="24"/>
          <w:szCs w:val="24"/>
        </w:rPr>
        <w:t>spontané,</w:t>
      </w:r>
      <w:r w:rsidR="00B0264D">
        <w:rPr>
          <w:b/>
          <w:sz w:val="24"/>
          <w:szCs w:val="24"/>
        </w:rPr>
        <w:t xml:space="preserve"> une </w:t>
      </w:r>
      <w:r w:rsidR="000A59A7">
        <w:rPr>
          <w:b/>
          <w:sz w:val="24"/>
          <w:szCs w:val="24"/>
        </w:rPr>
        <w:t>révolte,</w:t>
      </w:r>
      <w:r w:rsidR="00B0264D">
        <w:rPr>
          <w:b/>
          <w:sz w:val="24"/>
          <w:szCs w:val="24"/>
        </w:rPr>
        <w:t xml:space="preserve"> des idées de </w:t>
      </w:r>
      <w:r w:rsidR="000A59A7">
        <w:rPr>
          <w:b/>
          <w:sz w:val="24"/>
          <w:szCs w:val="24"/>
        </w:rPr>
        <w:t>courages,</w:t>
      </w:r>
      <w:r w:rsidR="00B0264D">
        <w:rPr>
          <w:b/>
          <w:sz w:val="24"/>
          <w:szCs w:val="24"/>
        </w:rPr>
        <w:t xml:space="preserve"> des réponses qui surviennent à l’esprit tout </w:t>
      </w:r>
      <w:r w:rsidR="000A59A7">
        <w:rPr>
          <w:b/>
          <w:sz w:val="24"/>
          <w:szCs w:val="24"/>
        </w:rPr>
        <w:t>simplement,</w:t>
      </w:r>
      <w:r w:rsidR="00B0264D">
        <w:rPr>
          <w:b/>
          <w:sz w:val="24"/>
          <w:szCs w:val="24"/>
        </w:rPr>
        <w:t xml:space="preserve"> «  dans la buée </w:t>
      </w:r>
      <w:r w:rsidR="000A59A7">
        <w:rPr>
          <w:b/>
          <w:sz w:val="24"/>
          <w:szCs w:val="24"/>
        </w:rPr>
        <w:t>».</w:t>
      </w:r>
    </w:p>
    <w:p w:rsidR="00B0264D" w:rsidRDefault="00B0264D">
      <w:pPr>
        <w:rPr>
          <w:b/>
        </w:rPr>
      </w:pPr>
      <w:r>
        <w:rPr>
          <w:b/>
        </w:rPr>
        <w:t>B1 / Des doutes apparaissent …</w:t>
      </w:r>
    </w:p>
    <w:p w:rsidR="00B0264D" w:rsidRPr="00B0264D" w:rsidRDefault="00B0264D">
      <w:r>
        <w:rPr>
          <w:b/>
        </w:rPr>
        <w:t xml:space="preserve">3              </w:t>
      </w:r>
      <w:r>
        <w:t xml:space="preserve">«  Max Scheler parle de l’homme comme « celui qui dit non ». La méfiance envers ce que nous entendons et lisons est justifiée dans la mesure où le langage représente toujours plus qu’un média … Le discours ne sert pas seulement à l’articulation d’erreurs commises de bonne foi. Il est en même temps le moyen d’opérer un retournement conscient et intentionnel des </w:t>
      </w:r>
      <w:r w:rsidR="000A59A7">
        <w:t xml:space="preserve">faits. </w:t>
      </w:r>
      <w:r>
        <w:t xml:space="preserve">L’imposture est devenue l’esprit du monde ».  </w:t>
      </w:r>
      <w:r>
        <w:rPr>
          <w:b/>
        </w:rPr>
        <w:t xml:space="preserve">Peter </w:t>
      </w:r>
      <w:r w:rsidR="003B7450">
        <w:rPr>
          <w:b/>
        </w:rPr>
        <w:t>Sloterdijk,</w:t>
      </w:r>
      <w:r>
        <w:t xml:space="preserve"> philosophe </w:t>
      </w:r>
      <w:r w:rsidR="000A59A7">
        <w:t>(réflexes</w:t>
      </w:r>
      <w:r>
        <w:t xml:space="preserve"> </w:t>
      </w:r>
      <w:proofErr w:type="gramStart"/>
      <w:r>
        <w:t>primitifs ,</w:t>
      </w:r>
      <w:proofErr w:type="gramEnd"/>
      <w:r>
        <w:t xml:space="preserve"> 2019 ) .</w:t>
      </w:r>
    </w:p>
    <w:p w:rsidR="00AA62F9" w:rsidRDefault="00B0264D">
      <w:r>
        <w:rPr>
          <w:b/>
          <w:sz w:val="24"/>
          <w:szCs w:val="24"/>
        </w:rPr>
        <w:t>4</w:t>
      </w:r>
      <w:r w:rsidR="006121DD">
        <w:rPr>
          <w:b/>
          <w:sz w:val="24"/>
          <w:szCs w:val="24"/>
        </w:rPr>
        <w:t xml:space="preserve">           </w:t>
      </w:r>
      <w:r w:rsidR="006121DD" w:rsidRPr="00B0264D">
        <w:t xml:space="preserve">«  Être mécontent de son </w:t>
      </w:r>
      <w:r w:rsidR="00AA62F9" w:rsidRPr="00B0264D">
        <w:t>mécontentement,</w:t>
      </w:r>
      <w:r w:rsidR="006121DD" w:rsidRPr="00B0264D">
        <w:t xml:space="preserve"> faute de quoi on ne s’arrogera jamais la liberté de vouloir être heureux </w:t>
      </w:r>
      <w:r w:rsidR="00AA62F9" w:rsidRPr="00B0264D">
        <w:t>».</w:t>
      </w:r>
      <w:r w:rsidR="00AA62F9">
        <w:rPr>
          <w:i/>
        </w:rPr>
        <w:t xml:space="preserve">   </w:t>
      </w:r>
      <w:r w:rsidR="000A59A7">
        <w:rPr>
          <w:i/>
        </w:rPr>
        <w:t xml:space="preserve"> </w:t>
      </w:r>
      <w:r w:rsidR="00AA62F9">
        <w:rPr>
          <w:b/>
        </w:rPr>
        <w:t>Robert Castel</w:t>
      </w:r>
      <w:r w:rsidR="00AA62F9" w:rsidRPr="00B0264D">
        <w:t>, sociologue</w:t>
      </w:r>
      <w:r w:rsidR="00AA62F9">
        <w:t xml:space="preserve"> (prologue d’un livre d’</w:t>
      </w:r>
      <w:r w:rsidR="00AA62F9" w:rsidRPr="00B0264D">
        <w:rPr>
          <w:b/>
        </w:rPr>
        <w:t xml:space="preserve">Herbert </w:t>
      </w:r>
      <w:r w:rsidR="00AA62F9" w:rsidRPr="00AA62F9">
        <w:rPr>
          <w:b/>
        </w:rPr>
        <w:t>Marcuse</w:t>
      </w:r>
      <w:r w:rsidR="00AA62F9">
        <w:t>, 1969).</w:t>
      </w:r>
    </w:p>
    <w:p w:rsidR="00B0264D" w:rsidRDefault="00B86C08">
      <w:pPr>
        <w:rPr>
          <w:b/>
        </w:rPr>
      </w:pPr>
      <w:r>
        <w:rPr>
          <w:b/>
        </w:rPr>
        <w:t>B2 / Des réponses dans ce clair-</w:t>
      </w:r>
      <w:r w:rsidR="003B7450">
        <w:rPr>
          <w:b/>
        </w:rPr>
        <w:t>obscur.</w:t>
      </w:r>
    </w:p>
    <w:p w:rsidR="00B86C08" w:rsidRDefault="00B86C08">
      <w:r>
        <w:rPr>
          <w:b/>
          <w:sz w:val="24"/>
          <w:szCs w:val="24"/>
        </w:rPr>
        <w:t xml:space="preserve">5              </w:t>
      </w:r>
      <w:r>
        <w:t>«  La sagesse ne consiste donc pas à brimer l’élan vital mais à le soutenir et à le guider </w:t>
      </w:r>
      <w:r w:rsidR="000A59A7">
        <w:t>».</w:t>
      </w:r>
    </w:p>
    <w:p w:rsidR="00B86C08" w:rsidRDefault="00B86C08">
      <w:r>
        <w:t xml:space="preserve">                     </w:t>
      </w:r>
      <w:r>
        <w:rPr>
          <w:b/>
        </w:rPr>
        <w:t xml:space="preserve">Fréderic </w:t>
      </w:r>
      <w:r w:rsidR="00F11A55">
        <w:rPr>
          <w:b/>
        </w:rPr>
        <w:t>Lenoir,</w:t>
      </w:r>
      <w:r>
        <w:t xml:space="preserve"> </w:t>
      </w:r>
      <w:r w:rsidR="00F11A55">
        <w:t>écrivain,</w:t>
      </w:r>
      <w:r>
        <w:t xml:space="preserve"> </w:t>
      </w:r>
      <w:r w:rsidR="00F11A55">
        <w:t>conférencier,</w:t>
      </w:r>
      <w:r>
        <w:t xml:space="preserve"> sociologue </w:t>
      </w:r>
      <w:r w:rsidR="00F11A55">
        <w:t>(le</w:t>
      </w:r>
      <w:r>
        <w:t xml:space="preserve"> miracle </w:t>
      </w:r>
      <w:r w:rsidR="00F11A55" w:rsidRPr="00B86C08">
        <w:rPr>
          <w:b/>
          <w:u w:val="single"/>
        </w:rPr>
        <w:t>Spinoza</w:t>
      </w:r>
      <w:r w:rsidR="00F11A55">
        <w:rPr>
          <w:b/>
        </w:rPr>
        <w:t>,</w:t>
      </w:r>
      <w:r>
        <w:t xml:space="preserve"> </w:t>
      </w:r>
      <w:r w:rsidR="00F11A55">
        <w:t>2023).</w:t>
      </w:r>
    </w:p>
    <w:p w:rsidR="00B86C08" w:rsidRDefault="00B86C08">
      <w:r>
        <w:rPr>
          <w:b/>
          <w:sz w:val="24"/>
          <w:szCs w:val="24"/>
        </w:rPr>
        <w:t xml:space="preserve">6              </w:t>
      </w:r>
      <w:r>
        <w:t xml:space="preserve">«  Si les divers éléments du décor journalier étaient auscultés avec </w:t>
      </w:r>
      <w:r w:rsidR="009677BD">
        <w:t>l’attention</w:t>
      </w:r>
      <w:r>
        <w:t xml:space="preserve"> qui nous fait défaut dans la prétendue sûreté de nos gestes </w:t>
      </w:r>
      <w:r w:rsidR="009677BD">
        <w:t>quotidiens,</w:t>
      </w:r>
      <w:r>
        <w:t xml:space="preserve"> ils prennent un aspect différent et nous livrent une part de cette vie courante qui se dérobe du fait même de sa surprésence </w:t>
      </w:r>
      <w:r w:rsidR="009677BD">
        <w:t>».</w:t>
      </w:r>
    </w:p>
    <w:p w:rsidR="00B86C08" w:rsidRDefault="00B86C08">
      <w:pPr>
        <w:rPr>
          <w:b/>
        </w:rPr>
      </w:pPr>
      <w:r>
        <w:t xml:space="preserve">                   </w:t>
      </w:r>
      <w:r w:rsidR="000A59A7">
        <w:t xml:space="preserve"> </w:t>
      </w:r>
      <w:r>
        <w:rPr>
          <w:b/>
        </w:rPr>
        <w:t xml:space="preserve">Bruce </w:t>
      </w:r>
      <w:r w:rsidR="00F11A55">
        <w:rPr>
          <w:b/>
        </w:rPr>
        <w:t>Bégout,</w:t>
      </w:r>
      <w:r>
        <w:t xml:space="preserve"> philosophe </w:t>
      </w:r>
      <w:r w:rsidR="00F11A55">
        <w:t>(la</w:t>
      </w:r>
      <w:r>
        <w:t xml:space="preserve"> découverte du </w:t>
      </w:r>
      <w:r w:rsidR="00F11A55">
        <w:t>quotidien,</w:t>
      </w:r>
      <w:r>
        <w:t xml:space="preserve"> </w:t>
      </w:r>
      <w:r w:rsidR="00F11A55">
        <w:t>2006).</w:t>
      </w:r>
    </w:p>
    <w:p w:rsidR="00B86C08" w:rsidRPr="00B86C08" w:rsidRDefault="00B86C08">
      <w:pPr>
        <w:rPr>
          <w:b/>
        </w:rPr>
      </w:pPr>
      <w:r>
        <w:rPr>
          <w:b/>
        </w:rPr>
        <w:t xml:space="preserve">B3 / Un sentiment peut émerger : faire partie d’une communauté de </w:t>
      </w:r>
      <w:r w:rsidR="009677BD">
        <w:rPr>
          <w:b/>
        </w:rPr>
        <w:t>destin.</w:t>
      </w:r>
    </w:p>
    <w:p w:rsidR="002804CF" w:rsidRDefault="002804CF">
      <w:r>
        <w:rPr>
          <w:b/>
          <w:sz w:val="24"/>
          <w:szCs w:val="24"/>
        </w:rPr>
        <w:t xml:space="preserve">7            </w:t>
      </w:r>
      <w:r w:rsidRPr="009677BD">
        <w:t>«  Nous ne comprenons pas les leçons de l’Histoire. Nous croyons apprendre et nous devenons les chaînons de nos propres vies ».</w:t>
      </w:r>
      <w:r>
        <w:rPr>
          <w:b/>
        </w:rPr>
        <w:t xml:space="preserve">   </w:t>
      </w:r>
      <w:r w:rsidR="009677BD">
        <w:rPr>
          <w:b/>
        </w:rPr>
        <w:t xml:space="preserve">        </w:t>
      </w:r>
      <w:r>
        <w:rPr>
          <w:b/>
        </w:rPr>
        <w:t xml:space="preserve">Cynthia Fleury </w:t>
      </w:r>
      <w:r>
        <w:t xml:space="preserve"> </w:t>
      </w:r>
      <w:r w:rsidR="003E3AF7">
        <w:t>(idem).</w:t>
      </w:r>
    </w:p>
    <w:p w:rsidR="009677BD" w:rsidRPr="000A59A7" w:rsidRDefault="009677BD">
      <w:r>
        <w:rPr>
          <w:b/>
          <w:sz w:val="24"/>
          <w:szCs w:val="24"/>
        </w:rPr>
        <w:t xml:space="preserve">8            </w:t>
      </w:r>
      <w:r>
        <w:t>«  Dans notre génération, on croit à l’intégrité du moi telle que nous l’a enseignée la vieille doctrine libérale … La vie privée se trouve au premier plan, et l’histoire n’est qu’un simple grondement de canons, au loin dans les coulisses ».</w:t>
      </w:r>
      <w:r w:rsidR="000A59A7">
        <w:rPr>
          <w:b/>
        </w:rPr>
        <w:t>David Lodge,</w:t>
      </w:r>
      <w:r w:rsidR="000A59A7">
        <w:t xml:space="preserve"> romancier (l’envers du décor</w:t>
      </w:r>
      <w:r w:rsidR="00D316BF">
        <w:t>, 1975</w:t>
      </w:r>
      <w:r w:rsidR="000A59A7">
        <w:t xml:space="preserve">) </w:t>
      </w:r>
    </w:p>
    <w:p w:rsidR="009677BD" w:rsidRDefault="000A59A7">
      <w:r>
        <w:lastRenderedPageBreak/>
        <w:t xml:space="preserve"> </w:t>
      </w:r>
      <w:r>
        <w:rPr>
          <w:b/>
          <w:sz w:val="24"/>
          <w:szCs w:val="24"/>
        </w:rPr>
        <w:t>9</w:t>
      </w:r>
      <w:r w:rsidR="009677BD">
        <w:rPr>
          <w:b/>
          <w:sz w:val="24"/>
          <w:szCs w:val="24"/>
        </w:rPr>
        <w:t xml:space="preserve">           </w:t>
      </w:r>
      <w:r w:rsidR="009677BD">
        <w:t xml:space="preserve">«  </w:t>
      </w:r>
      <w:r w:rsidR="00F11A55">
        <w:t xml:space="preserve">L’heure de l’exactitude » </w:t>
      </w:r>
      <w:r w:rsidR="00B104E3">
        <w:t xml:space="preserve"> moins pour prédire le temps qu’il fait que pour dire ce que le temps nous fait ». </w:t>
      </w:r>
      <w:r w:rsidR="00B104E3">
        <w:rPr>
          <w:b/>
        </w:rPr>
        <w:t>Patrick Boucheron,</w:t>
      </w:r>
      <w:r w:rsidR="00B104E3">
        <w:t xml:space="preserve"> historien (le temps qui reste, </w:t>
      </w:r>
      <w:r w:rsidR="003B7450">
        <w:t>2025).</w:t>
      </w:r>
    </w:p>
    <w:p w:rsidR="00B104E3" w:rsidRPr="00F11A55" w:rsidRDefault="003B7450">
      <w:r>
        <w:rPr>
          <w:b/>
        </w:rPr>
        <w:t xml:space="preserve">B4. </w:t>
      </w:r>
      <w:r w:rsidR="00F11A55">
        <w:rPr>
          <w:b/>
        </w:rPr>
        <w:t>« </w:t>
      </w:r>
      <w:r w:rsidR="00B104E3">
        <w:rPr>
          <w:b/>
        </w:rPr>
        <w:t>L’attention est la lampe torche dont la vie nous a dotés</w:t>
      </w:r>
      <w:r w:rsidR="00F11A55">
        <w:rPr>
          <w:b/>
        </w:rPr>
        <w:t> »</w:t>
      </w:r>
      <w:r w:rsidR="00B104E3">
        <w:rPr>
          <w:b/>
        </w:rPr>
        <w:t xml:space="preserve"> </w:t>
      </w:r>
      <w:r>
        <w:rPr>
          <w:b/>
        </w:rPr>
        <w:t>(Baptiste</w:t>
      </w:r>
      <w:r w:rsidR="00B104E3">
        <w:rPr>
          <w:b/>
        </w:rPr>
        <w:t xml:space="preserve"> </w:t>
      </w:r>
      <w:r w:rsidR="00DC3F16">
        <w:rPr>
          <w:b/>
        </w:rPr>
        <w:t>Morizot,</w:t>
      </w:r>
      <w:r w:rsidR="00F11A55">
        <w:t xml:space="preserve"> </w:t>
      </w:r>
      <w:r w:rsidR="00DC3F16">
        <w:t>philosophe).</w:t>
      </w:r>
    </w:p>
    <w:p w:rsidR="003E3AF7" w:rsidRDefault="003E3AF7">
      <w:pPr>
        <w:rPr>
          <w:b/>
          <w:sz w:val="24"/>
          <w:szCs w:val="24"/>
        </w:rPr>
      </w:pPr>
      <w:r>
        <w:rPr>
          <w:b/>
          <w:sz w:val="24"/>
          <w:szCs w:val="24"/>
        </w:rPr>
        <w:t>C/ Les très diverses versions d’être «  Woke » ou  « antiwoke » …..</w:t>
      </w:r>
    </w:p>
    <w:p w:rsidR="00E57AF7" w:rsidRPr="00E57AF7" w:rsidRDefault="00E57AF7">
      <w:pPr>
        <w:rPr>
          <w:i/>
        </w:rPr>
      </w:pPr>
      <w:r>
        <w:rPr>
          <w:b/>
        </w:rPr>
        <w:t xml:space="preserve">C1 / La longue marche des éveillés : </w:t>
      </w:r>
      <w:r>
        <w:rPr>
          <w:i/>
        </w:rPr>
        <w:t xml:space="preserve">Booker Washington, William Du </w:t>
      </w:r>
      <w:r w:rsidR="000A59A7">
        <w:rPr>
          <w:i/>
        </w:rPr>
        <w:t>Bois,</w:t>
      </w:r>
      <w:r>
        <w:rPr>
          <w:i/>
        </w:rPr>
        <w:t xml:space="preserve"> Martin Luther </w:t>
      </w:r>
      <w:r w:rsidR="000A59A7">
        <w:rPr>
          <w:i/>
        </w:rPr>
        <w:t>King,</w:t>
      </w:r>
      <w:r>
        <w:rPr>
          <w:i/>
        </w:rPr>
        <w:t xml:space="preserve"> James </w:t>
      </w:r>
      <w:r w:rsidR="000A59A7">
        <w:rPr>
          <w:i/>
        </w:rPr>
        <w:t>Baldwin,</w:t>
      </w:r>
      <w:r>
        <w:rPr>
          <w:i/>
        </w:rPr>
        <w:t xml:space="preserve"> Judith </w:t>
      </w:r>
      <w:r w:rsidR="000A59A7">
        <w:rPr>
          <w:i/>
        </w:rPr>
        <w:t>Butler,</w:t>
      </w:r>
      <w:r>
        <w:rPr>
          <w:i/>
        </w:rPr>
        <w:t xml:space="preserve"> Mouvement Me </w:t>
      </w:r>
      <w:r w:rsidR="000A59A7">
        <w:rPr>
          <w:i/>
        </w:rPr>
        <w:t>Too,</w:t>
      </w:r>
      <w:r>
        <w:rPr>
          <w:i/>
        </w:rPr>
        <w:t xml:space="preserve"> etc …</w:t>
      </w:r>
    </w:p>
    <w:p w:rsidR="00413B0F" w:rsidRPr="00F11A55" w:rsidRDefault="00DC3F16">
      <w:r>
        <w:rPr>
          <w:b/>
          <w:sz w:val="24"/>
          <w:szCs w:val="24"/>
        </w:rPr>
        <w:t>10</w:t>
      </w:r>
      <w:r w:rsidR="003E3AF7" w:rsidRPr="00F11A55">
        <w:rPr>
          <w:b/>
          <w:sz w:val="24"/>
          <w:szCs w:val="24"/>
        </w:rPr>
        <w:t xml:space="preserve">  </w:t>
      </w:r>
      <w:r w:rsidR="00413B0F" w:rsidRPr="00F11A55">
        <w:rPr>
          <w:b/>
          <w:sz w:val="24"/>
          <w:szCs w:val="24"/>
        </w:rPr>
        <w:t xml:space="preserve">          </w:t>
      </w:r>
      <w:r w:rsidR="00413B0F" w:rsidRPr="00F11A55">
        <w:t xml:space="preserve">« Certains y voient une menace pour la civilisation et pour nos </w:t>
      </w:r>
      <w:r w:rsidR="006D0C83" w:rsidRPr="00F11A55">
        <w:t>valeurs,</w:t>
      </w:r>
      <w:r w:rsidR="00413B0F" w:rsidRPr="00F11A55">
        <w:t xml:space="preserve"> mais ce que je ne comprends </w:t>
      </w:r>
      <w:r w:rsidR="006D0C83" w:rsidRPr="00F11A55">
        <w:t>pas,</w:t>
      </w:r>
      <w:r w:rsidR="00413B0F" w:rsidRPr="00F11A55">
        <w:t xml:space="preserve"> c’est que la violence est en face et c’est cela dont il faut discuter : les minorités en question sont d’abord les cibles de la violence </w:t>
      </w:r>
      <w:r w:rsidR="006D0C83" w:rsidRPr="00F11A55">
        <w:t>(féminicide,</w:t>
      </w:r>
      <w:r w:rsidR="00413B0F" w:rsidRPr="00F11A55">
        <w:t xml:space="preserve"> racisme </w:t>
      </w:r>
      <w:r w:rsidR="006D0C83" w:rsidRPr="00F11A55">
        <w:t>systémique,</w:t>
      </w:r>
      <w:r w:rsidR="00413B0F" w:rsidRPr="00F11A55">
        <w:t xml:space="preserve"> </w:t>
      </w:r>
      <w:r w:rsidR="006D0C83" w:rsidRPr="00F11A55">
        <w:t>guerre,</w:t>
      </w:r>
      <w:r w:rsidR="00413B0F" w:rsidRPr="00F11A55">
        <w:t xml:space="preserve"> rapports nord-sud …</w:t>
      </w:r>
      <w:r w:rsidR="006D0C83" w:rsidRPr="00F11A55">
        <w:t xml:space="preserve">). </w:t>
      </w:r>
    </w:p>
    <w:p w:rsidR="00E57AF7" w:rsidRDefault="00413B0F">
      <w:pPr>
        <w:rPr>
          <w:b/>
          <w:sz w:val="24"/>
          <w:szCs w:val="24"/>
        </w:rPr>
      </w:pPr>
      <w:r w:rsidRPr="00F11A55">
        <w:t xml:space="preserve">                Tout cela vient d’horizons très différents, oui, il y a une sensibilité </w:t>
      </w:r>
      <w:r w:rsidR="006D0C83" w:rsidRPr="00F11A55">
        <w:t>nouvelle,</w:t>
      </w:r>
      <w:r w:rsidRPr="00F11A55">
        <w:t xml:space="preserve"> liée à la jeune génération … il ne faut pas se moquer des mots : il faut comprendre ce qu’ils disent et pourquoi ils existent </w:t>
      </w:r>
      <w:r w:rsidR="006D0C83" w:rsidRPr="00F11A55">
        <w:t>».</w:t>
      </w:r>
      <w:r w:rsidRPr="00F11A55">
        <w:rPr>
          <w:b/>
        </w:rPr>
        <w:t xml:space="preserve">   </w:t>
      </w:r>
      <w:r w:rsidR="00146E74">
        <w:rPr>
          <w:b/>
        </w:rPr>
        <w:t xml:space="preserve">     </w:t>
      </w:r>
      <w:r>
        <w:rPr>
          <w:b/>
        </w:rPr>
        <w:t>François Cusset,</w:t>
      </w:r>
      <w:r>
        <w:t xml:space="preserve"> philosophe, historien (You tube 2022).</w:t>
      </w:r>
      <w:r w:rsidR="003E3AF7">
        <w:rPr>
          <w:b/>
          <w:sz w:val="24"/>
          <w:szCs w:val="24"/>
        </w:rPr>
        <w:t xml:space="preserve">   </w:t>
      </w:r>
    </w:p>
    <w:p w:rsidR="00413B0F" w:rsidRDefault="00E57AF7">
      <w:pPr>
        <w:rPr>
          <w:b/>
          <w:sz w:val="24"/>
          <w:szCs w:val="24"/>
        </w:rPr>
      </w:pPr>
      <w:r>
        <w:rPr>
          <w:b/>
          <w:sz w:val="24"/>
          <w:szCs w:val="24"/>
        </w:rPr>
        <w:t xml:space="preserve">C2 / Le wokisme en </w:t>
      </w:r>
      <w:r w:rsidR="00C4043F">
        <w:rPr>
          <w:b/>
          <w:sz w:val="24"/>
          <w:szCs w:val="24"/>
        </w:rPr>
        <w:t>discussions.</w:t>
      </w:r>
      <w:r w:rsidR="003E3AF7">
        <w:rPr>
          <w:b/>
          <w:sz w:val="24"/>
          <w:szCs w:val="24"/>
        </w:rPr>
        <w:t xml:space="preserve">  </w:t>
      </w:r>
    </w:p>
    <w:p w:rsidR="00DC3F16" w:rsidRDefault="00DC3F16">
      <w:r>
        <w:rPr>
          <w:b/>
          <w:sz w:val="24"/>
          <w:szCs w:val="24"/>
        </w:rPr>
        <w:t>11</w:t>
      </w:r>
      <w:r w:rsidR="00413B0F" w:rsidRPr="00F11A55">
        <w:rPr>
          <w:b/>
          <w:sz w:val="24"/>
          <w:szCs w:val="24"/>
        </w:rPr>
        <w:t xml:space="preserve">           </w:t>
      </w:r>
      <w:r w:rsidR="00413B0F" w:rsidRPr="00F11A55">
        <w:t xml:space="preserve">« Ce que je reproche principalement aux adeptes du wokisme </w:t>
      </w:r>
      <w:r w:rsidR="00F20837" w:rsidRPr="00F11A55">
        <w:t>est d’enfermer les individus dans leur identité ….</w:t>
      </w:r>
      <w:r>
        <w:t xml:space="preserve">  </w:t>
      </w:r>
      <w:r w:rsidR="00F20837" w:rsidRPr="00F11A55">
        <w:t xml:space="preserve">On se contente de ce savoir et on s’y enferme. </w:t>
      </w:r>
    </w:p>
    <w:p w:rsidR="00F20837" w:rsidRPr="00F11A55" w:rsidRDefault="00DC3F16">
      <w:r>
        <w:t xml:space="preserve">                 </w:t>
      </w:r>
      <w:r w:rsidR="00F20837" w:rsidRPr="00F11A55">
        <w:t>Avec l’assignation wokiste à la race, au sexe, au genre, on perd à la fois l’individu et l’universel. Les classes, les races, les genres sont faits pour qu’on s’en émancipe ».</w:t>
      </w:r>
    </w:p>
    <w:p w:rsidR="008B1BD9" w:rsidRDefault="00F20837">
      <w:r>
        <w:rPr>
          <w:i/>
        </w:rPr>
        <w:t xml:space="preserve">                        </w:t>
      </w:r>
      <w:r>
        <w:rPr>
          <w:b/>
        </w:rPr>
        <w:t xml:space="preserve">Jean – François </w:t>
      </w:r>
      <w:r w:rsidR="006D0C83">
        <w:rPr>
          <w:b/>
        </w:rPr>
        <w:t>Braunstein,</w:t>
      </w:r>
      <w:r>
        <w:t xml:space="preserve"> philosophe des sciences </w:t>
      </w:r>
      <w:r w:rsidR="006D0C83">
        <w:t>(entretien</w:t>
      </w:r>
      <w:r>
        <w:t xml:space="preserve"> philo mag 01/</w:t>
      </w:r>
      <w:r w:rsidR="006D0C83">
        <w:t>2023).</w:t>
      </w:r>
    </w:p>
    <w:p w:rsidR="008B1BD9" w:rsidRPr="00F11A55" w:rsidRDefault="00DC3F16">
      <w:r>
        <w:rPr>
          <w:b/>
          <w:sz w:val="24"/>
          <w:szCs w:val="24"/>
        </w:rPr>
        <w:t>12</w:t>
      </w:r>
      <w:r w:rsidR="008B1BD9">
        <w:rPr>
          <w:b/>
          <w:sz w:val="24"/>
          <w:szCs w:val="24"/>
        </w:rPr>
        <w:t xml:space="preserve">               </w:t>
      </w:r>
      <w:r w:rsidR="008B1BD9" w:rsidRPr="00F11A55">
        <w:t>« Cette idée de pureté, que vous n’êtes pas compromis, que vous êtes politiquement woke, vous devriez la laisser derrière vous.  </w:t>
      </w:r>
    </w:p>
    <w:p w:rsidR="008B1BD9" w:rsidRDefault="008B1BD9">
      <w:r w:rsidRPr="00F11A55">
        <w:t xml:space="preserve">                       Il y a des ambiguïtés. Les gens qui accomplissent de très bonnes choses ont aussi des défauts. Les gens contre qui vous vous battez peuvent aimer leurs enfants et même, vous savez avoir des points communs avec vous ».</w:t>
      </w:r>
      <w:r w:rsidRPr="00F11A55">
        <w:rPr>
          <w:b/>
        </w:rPr>
        <w:t xml:space="preserve">  </w:t>
      </w:r>
      <w:r w:rsidR="00E57AF7">
        <w:rPr>
          <w:b/>
        </w:rPr>
        <w:t xml:space="preserve">     </w:t>
      </w:r>
      <w:r>
        <w:rPr>
          <w:b/>
        </w:rPr>
        <w:t xml:space="preserve">Barak </w:t>
      </w:r>
      <w:r w:rsidR="006D0C83">
        <w:rPr>
          <w:b/>
        </w:rPr>
        <w:t>Obama,</w:t>
      </w:r>
      <w:r>
        <w:rPr>
          <w:b/>
        </w:rPr>
        <w:t xml:space="preserve"> </w:t>
      </w:r>
      <w:r>
        <w:t xml:space="preserve">homme politique </w:t>
      </w:r>
      <w:r w:rsidR="006D0C83">
        <w:t>(entretien,</w:t>
      </w:r>
      <w:r>
        <w:t xml:space="preserve"> rolling stone </w:t>
      </w:r>
      <w:r w:rsidR="006D0C83">
        <w:t>2019).</w:t>
      </w:r>
    </w:p>
    <w:p w:rsidR="008B1BD9" w:rsidRDefault="00DC3F16">
      <w:pPr>
        <w:rPr>
          <w:i/>
        </w:rPr>
      </w:pPr>
      <w:r>
        <w:rPr>
          <w:b/>
          <w:sz w:val="24"/>
          <w:szCs w:val="24"/>
        </w:rPr>
        <w:t>13</w:t>
      </w:r>
      <w:r w:rsidR="008B1BD9">
        <w:rPr>
          <w:b/>
          <w:sz w:val="24"/>
          <w:szCs w:val="24"/>
        </w:rPr>
        <w:t xml:space="preserve">                 </w:t>
      </w:r>
      <w:r w:rsidR="008B1BD9" w:rsidRPr="00DC3F16">
        <w:t xml:space="preserve">«  Les grandes périodes de soupçon ont toujours été de grands moments de violence au nom d’une morale trop souvent </w:t>
      </w:r>
      <w:r w:rsidR="006D0C83" w:rsidRPr="00DC3F16">
        <w:t>érigée</w:t>
      </w:r>
      <w:r w:rsidR="008B1BD9" w:rsidRPr="00DC3F16">
        <w:t xml:space="preserve"> en lieu et place de la politique et du droit </w:t>
      </w:r>
      <w:r w:rsidR="006D0C83" w:rsidRPr="00DC3F16">
        <w:t>».</w:t>
      </w:r>
    </w:p>
    <w:p w:rsidR="006D0C83" w:rsidRDefault="006D0C83">
      <w:r>
        <w:rPr>
          <w:i/>
        </w:rPr>
        <w:t xml:space="preserve">                          </w:t>
      </w:r>
      <w:r>
        <w:rPr>
          <w:b/>
        </w:rPr>
        <w:t>Eric de Waresquiel,</w:t>
      </w:r>
      <w:r>
        <w:t xml:space="preserve"> historien (tout est calme, seules les imaginations ….2023).</w:t>
      </w:r>
    </w:p>
    <w:p w:rsidR="00E57AF7" w:rsidRPr="00E57AF7" w:rsidRDefault="00E57AF7">
      <w:pPr>
        <w:rPr>
          <w:b/>
        </w:rPr>
      </w:pPr>
      <w:r>
        <w:rPr>
          <w:b/>
        </w:rPr>
        <w:t>C3 / Au nom de l’antiwokisme : les démocraties libérales sont visées.</w:t>
      </w:r>
    </w:p>
    <w:p w:rsidR="00E57AF7" w:rsidRDefault="00E31E80">
      <w:pPr>
        <w:rPr>
          <w:b/>
          <w:sz w:val="24"/>
          <w:szCs w:val="24"/>
        </w:rPr>
      </w:pPr>
      <w:r>
        <w:rPr>
          <w:b/>
          <w:sz w:val="24"/>
          <w:szCs w:val="24"/>
        </w:rPr>
        <w:t xml:space="preserve">D / L’attention au </w:t>
      </w:r>
      <w:r w:rsidR="00DC6821">
        <w:rPr>
          <w:b/>
          <w:sz w:val="24"/>
          <w:szCs w:val="24"/>
        </w:rPr>
        <w:t>monde.</w:t>
      </w:r>
    </w:p>
    <w:p w:rsidR="00E31E80" w:rsidRDefault="00DC6821">
      <w:pPr>
        <w:rPr>
          <w:b/>
        </w:rPr>
      </w:pPr>
      <w:r>
        <w:rPr>
          <w:b/>
        </w:rPr>
        <w:t>D1 / Vigilances ; se défaire des  préjugés  (nouveaux savoirs) ;  un « sain »scepticisme.</w:t>
      </w:r>
    </w:p>
    <w:p w:rsidR="00DC6821" w:rsidRDefault="00DC6821">
      <w:r w:rsidRPr="00DC6821">
        <w:rPr>
          <w:b/>
          <w:sz w:val="24"/>
          <w:szCs w:val="24"/>
        </w:rPr>
        <w:t xml:space="preserve">14                </w:t>
      </w:r>
      <w:r w:rsidR="00894237">
        <w:rPr>
          <w:b/>
          <w:sz w:val="24"/>
          <w:szCs w:val="24"/>
        </w:rPr>
        <w:t>« </w:t>
      </w:r>
      <w:r w:rsidRPr="00DC6821">
        <w:rPr>
          <w:b/>
          <w:sz w:val="24"/>
          <w:szCs w:val="24"/>
        </w:rPr>
        <w:t xml:space="preserve"> </w:t>
      </w:r>
      <w:r>
        <w:t xml:space="preserve">L’histoire enseigne moins la fatalité que la </w:t>
      </w:r>
      <w:r w:rsidR="00894237">
        <w:t>vigilance,</w:t>
      </w:r>
      <w:r>
        <w:t xml:space="preserve"> c'est-à-dire la forme politique d’une alerte </w:t>
      </w:r>
      <w:r w:rsidR="00704FBB">
        <w:t>informée,</w:t>
      </w:r>
      <w:r>
        <w:t xml:space="preserve"> quelque chose comme une contre politique de la peur </w:t>
      </w:r>
      <w:r w:rsidR="00146E74">
        <w:t>».</w:t>
      </w:r>
    </w:p>
    <w:p w:rsidR="00DC6821" w:rsidRDefault="00DC6821">
      <w:r>
        <w:lastRenderedPageBreak/>
        <w:t xml:space="preserve">                        </w:t>
      </w:r>
      <w:r w:rsidR="00894237">
        <w:t xml:space="preserve">   </w:t>
      </w:r>
      <w:r>
        <w:t xml:space="preserve"> </w:t>
      </w:r>
      <w:r>
        <w:rPr>
          <w:b/>
        </w:rPr>
        <w:t xml:space="preserve">Patrick </w:t>
      </w:r>
      <w:r w:rsidR="00894237">
        <w:rPr>
          <w:b/>
        </w:rPr>
        <w:t>Boucheron,</w:t>
      </w:r>
      <w:r>
        <w:t xml:space="preserve"> historien </w:t>
      </w:r>
      <w:r w:rsidR="00894237">
        <w:t>(ouvrage</w:t>
      </w:r>
      <w:r>
        <w:t xml:space="preserve"> collectif : « De quoi avons-nous peur ?</w:t>
      </w:r>
      <w:r w:rsidR="00894237">
        <w:t xml:space="preserve"> » 2017). </w:t>
      </w:r>
    </w:p>
    <w:p w:rsidR="00894237" w:rsidRDefault="00894237">
      <w:r>
        <w:rPr>
          <w:b/>
          <w:sz w:val="24"/>
          <w:szCs w:val="24"/>
        </w:rPr>
        <w:t xml:space="preserve">15                 </w:t>
      </w:r>
      <w:r>
        <w:rPr>
          <w:b/>
        </w:rPr>
        <w:t>« </w:t>
      </w:r>
      <w:r>
        <w:t>Le besoin le plus sacré de l’âme humaine : le besoin de protection contre la suggestion et l’erreur </w:t>
      </w:r>
      <w:r w:rsidR="00704FBB">
        <w:t>».</w:t>
      </w:r>
      <w:r>
        <w:t xml:space="preserve">   </w:t>
      </w:r>
      <w:r>
        <w:rPr>
          <w:b/>
        </w:rPr>
        <w:t>Simone Weil,</w:t>
      </w:r>
      <w:r>
        <w:t xml:space="preserve"> philosophe, essayiste, résistante (les besoins de l’âme, 1943).</w:t>
      </w:r>
    </w:p>
    <w:p w:rsidR="00704FBB" w:rsidRDefault="00704FBB">
      <w:r>
        <w:rPr>
          <w:b/>
          <w:sz w:val="24"/>
          <w:szCs w:val="24"/>
        </w:rPr>
        <w:t xml:space="preserve">16                 </w:t>
      </w:r>
      <w:r>
        <w:t>«  Le déterminisme n’empêche pas la liberté ! Il ne faut pas le confondre avec la fatalité …. La grande puissance de Spinoza : on devient libre non pas en échappant aux déterminismes mais en sachant ce qui nous détermine. De ce savoir, on tire une puissance d’agir </w:t>
      </w:r>
      <w:r w:rsidR="00146E74">
        <w:t>».</w:t>
      </w:r>
      <w:r>
        <w:t xml:space="preserve">          </w:t>
      </w:r>
    </w:p>
    <w:p w:rsidR="00704FBB" w:rsidRDefault="00704FBB">
      <w:r>
        <w:t xml:space="preserve">                         </w:t>
      </w:r>
      <w:r>
        <w:rPr>
          <w:b/>
        </w:rPr>
        <w:t>Chantal Jacquet,</w:t>
      </w:r>
      <w:r>
        <w:t xml:space="preserve"> philosophe (entretien philo mag avril 2023).</w:t>
      </w:r>
    </w:p>
    <w:p w:rsidR="00704FBB" w:rsidRDefault="00704FBB">
      <w:pPr>
        <w:rPr>
          <w:b/>
        </w:rPr>
      </w:pPr>
      <w:r>
        <w:rPr>
          <w:b/>
        </w:rPr>
        <w:t>D2  De quelques prises de conscience.</w:t>
      </w:r>
    </w:p>
    <w:p w:rsidR="00511C45" w:rsidRDefault="00704FBB">
      <w:r>
        <w:rPr>
          <w:b/>
          <w:sz w:val="24"/>
          <w:szCs w:val="24"/>
        </w:rPr>
        <w:t xml:space="preserve">17    </w:t>
      </w:r>
      <w:r w:rsidR="00511C45" w:rsidRPr="00511C45">
        <w:rPr>
          <w:sz w:val="24"/>
          <w:szCs w:val="24"/>
        </w:rPr>
        <w:t>« </w:t>
      </w:r>
      <w:r w:rsidRPr="00511C45">
        <w:t>Le savoir de ce qui est redoutable ou non est donc le courage</w:t>
      </w:r>
      <w:r w:rsidR="00511C45" w:rsidRPr="00511C45">
        <w:t> »</w:t>
      </w:r>
      <w:r w:rsidR="00146E74">
        <w:rPr>
          <w:b/>
        </w:rPr>
        <w:t xml:space="preserve"> Platon </w:t>
      </w:r>
      <w:proofErr w:type="gramStart"/>
      <w:r w:rsidR="00146E74">
        <w:t>( le</w:t>
      </w:r>
      <w:proofErr w:type="gramEnd"/>
      <w:r w:rsidR="00146E74">
        <w:t xml:space="preserve"> Théétète , 394 bc ) .</w:t>
      </w:r>
      <w:r w:rsidR="00511C45" w:rsidRPr="00511C45">
        <w:rPr>
          <w:b/>
        </w:rPr>
        <w:t xml:space="preserve"> </w:t>
      </w:r>
      <w:r w:rsidR="00511C45">
        <w:rPr>
          <w:b/>
          <w:sz w:val="24"/>
          <w:szCs w:val="24"/>
        </w:rPr>
        <w:t xml:space="preserve">18                </w:t>
      </w:r>
      <w:r w:rsidR="00511C45" w:rsidRPr="00511C45">
        <w:rPr>
          <w:i/>
          <w:u w:val="single"/>
        </w:rPr>
        <w:t>Les prestigitateurs</w:t>
      </w:r>
      <w:r w:rsidR="00511C45" w:rsidRPr="00511C45">
        <w:rPr>
          <w:i/>
        </w:rPr>
        <w:t xml:space="preserve"> et leur art (fragment n°6)</w:t>
      </w:r>
      <w:r w:rsidR="00511C45">
        <w:rPr>
          <w:b/>
          <w:i/>
        </w:rPr>
        <w:t> </w:t>
      </w:r>
      <w:r w:rsidR="00511C45">
        <w:t xml:space="preserve">: «  Celui-ci veut nous amener à voir une causalité très simple là où est à l’œuvre, en vérité, une causalité très complexe. La science, elle, nous contraint à y renoncer … ».           </w:t>
      </w:r>
      <w:r w:rsidR="00511C45">
        <w:rPr>
          <w:b/>
        </w:rPr>
        <w:t>Friedrich Nietzche,</w:t>
      </w:r>
      <w:r w:rsidR="00511C45">
        <w:t xml:space="preserve"> philologue, philosophe (Aurore, 1881).</w:t>
      </w:r>
    </w:p>
    <w:p w:rsidR="00783BBF" w:rsidRDefault="00783BBF">
      <w:r>
        <w:rPr>
          <w:b/>
          <w:sz w:val="24"/>
          <w:szCs w:val="24"/>
        </w:rPr>
        <w:t xml:space="preserve">19                </w:t>
      </w:r>
      <w:r>
        <w:t>Repérer </w:t>
      </w:r>
      <w:r w:rsidR="00EE4757">
        <w:t>: «</w:t>
      </w:r>
      <w:r>
        <w:t xml:space="preserve"> ces obligations identiques qui lient tous les êtres humains bien qu’elles correspondent à des actes </w:t>
      </w:r>
      <w:r w:rsidR="00EE4757">
        <w:t>différents</w:t>
      </w:r>
      <w:r>
        <w:t xml:space="preserve"> selon les situations </w:t>
      </w:r>
      <w:r w:rsidR="00EE4757">
        <w:t xml:space="preserve">». </w:t>
      </w:r>
      <w:r w:rsidR="00C4043F">
        <w:rPr>
          <w:b/>
        </w:rPr>
        <w:t xml:space="preserve">Simone Weil </w:t>
      </w:r>
      <w:r w:rsidR="00C4043F">
        <w:t xml:space="preserve"> </w:t>
      </w:r>
      <w:r w:rsidR="00EE4757">
        <w:t>(idem</w:t>
      </w:r>
      <w:r w:rsidR="00C4043F">
        <w:t xml:space="preserve"> citation </w:t>
      </w:r>
      <w:r w:rsidR="00EE4757">
        <w:t xml:space="preserve">15). </w:t>
      </w:r>
    </w:p>
    <w:p w:rsidR="00C4043F" w:rsidRDefault="00C4043F">
      <w:pPr>
        <w:rPr>
          <w:b/>
          <w:sz w:val="24"/>
          <w:szCs w:val="24"/>
        </w:rPr>
      </w:pPr>
      <w:r>
        <w:rPr>
          <w:b/>
          <w:sz w:val="24"/>
          <w:szCs w:val="24"/>
        </w:rPr>
        <w:t xml:space="preserve"> E/ </w:t>
      </w:r>
      <w:r w:rsidR="00EE4757">
        <w:rPr>
          <w:b/>
          <w:sz w:val="24"/>
          <w:szCs w:val="24"/>
        </w:rPr>
        <w:t>Débattre,</w:t>
      </w:r>
      <w:r>
        <w:rPr>
          <w:b/>
          <w:sz w:val="24"/>
          <w:szCs w:val="24"/>
        </w:rPr>
        <w:t xml:space="preserve"> </w:t>
      </w:r>
      <w:r w:rsidR="00EE4757">
        <w:rPr>
          <w:b/>
          <w:sz w:val="24"/>
          <w:szCs w:val="24"/>
        </w:rPr>
        <w:t>échanger,</w:t>
      </w:r>
      <w:r>
        <w:rPr>
          <w:b/>
          <w:sz w:val="24"/>
          <w:szCs w:val="24"/>
        </w:rPr>
        <w:t xml:space="preserve"> </w:t>
      </w:r>
      <w:r w:rsidR="00EE4757">
        <w:rPr>
          <w:b/>
          <w:sz w:val="24"/>
          <w:szCs w:val="24"/>
        </w:rPr>
        <w:t>nuancer,</w:t>
      </w:r>
      <w:r>
        <w:rPr>
          <w:b/>
          <w:sz w:val="24"/>
          <w:szCs w:val="24"/>
        </w:rPr>
        <w:t xml:space="preserve"> partager et contredire …</w:t>
      </w:r>
    </w:p>
    <w:p w:rsidR="00C4043F" w:rsidRDefault="00C4043F">
      <w:r>
        <w:rPr>
          <w:b/>
          <w:sz w:val="24"/>
          <w:szCs w:val="24"/>
        </w:rPr>
        <w:t xml:space="preserve">20             </w:t>
      </w:r>
      <w:r>
        <w:t>«  A Athènes on apprenait à bien dire et ici (</w:t>
      </w:r>
      <w:r w:rsidR="00146E74">
        <w:t>Sparte)</w:t>
      </w:r>
      <w:r>
        <w:t xml:space="preserve"> à bien </w:t>
      </w:r>
      <w:r w:rsidR="00146E74">
        <w:t xml:space="preserve">faire. </w:t>
      </w:r>
      <w:r>
        <w:t>Entre les hommes célèbres de la république des lettres et nous, tâchons de mettre cette distinction … ».</w:t>
      </w:r>
    </w:p>
    <w:p w:rsidR="00C4043F" w:rsidRDefault="00C4043F">
      <w:r>
        <w:t xml:space="preserve">                        </w:t>
      </w:r>
      <w:r>
        <w:rPr>
          <w:b/>
        </w:rPr>
        <w:t>Jean Jacques Rousseau,</w:t>
      </w:r>
      <w:r>
        <w:t xml:space="preserve"> philosophe, romancier, musicologue (1er Discours ,1749).</w:t>
      </w:r>
    </w:p>
    <w:p w:rsidR="005F7337" w:rsidRPr="00591785" w:rsidRDefault="00591785">
      <w:r>
        <w:rPr>
          <w:b/>
          <w:sz w:val="24"/>
          <w:szCs w:val="24"/>
        </w:rPr>
        <w:t xml:space="preserve">21 </w:t>
      </w:r>
      <w:r w:rsidR="005F7337">
        <w:rPr>
          <w:b/>
          <w:sz w:val="24"/>
          <w:szCs w:val="24"/>
        </w:rPr>
        <w:t xml:space="preserve"> </w:t>
      </w:r>
      <w:r w:rsidR="005F7337">
        <w:t xml:space="preserve">« Si le germe de l’universel peut éclore dans n’importe quel coin du </w:t>
      </w:r>
      <w:r w:rsidR="00146E74">
        <w:t>monde,</w:t>
      </w:r>
      <w:r w:rsidR="005F7337">
        <w:t xml:space="preserve"> il ne peut porter ses fruits que par le </w:t>
      </w:r>
      <w:r w:rsidR="00146E74">
        <w:t>contact,</w:t>
      </w:r>
      <w:r w:rsidR="005F7337">
        <w:t xml:space="preserve"> la </w:t>
      </w:r>
      <w:r w:rsidR="00146E74">
        <w:t>confrontation,</w:t>
      </w:r>
      <w:r w:rsidR="005F7337">
        <w:t xml:space="preserve"> le dialogue d’une </w:t>
      </w:r>
      <w:r w:rsidR="00146E74">
        <w:t>tradition,</w:t>
      </w:r>
      <w:r w:rsidR="005F7337">
        <w:t xml:space="preserve"> d’une </w:t>
      </w:r>
      <w:r w:rsidR="00146E74">
        <w:t>culture,</w:t>
      </w:r>
      <w:r w:rsidR="005F7337">
        <w:t xml:space="preserve"> d’une civilisation avec les autres </w:t>
      </w:r>
      <w:r w:rsidR="00146E74">
        <w:t xml:space="preserve">». </w:t>
      </w:r>
      <w:r>
        <w:rPr>
          <w:b/>
        </w:rPr>
        <w:t xml:space="preserve">Yannis </w:t>
      </w:r>
      <w:r w:rsidR="000A59A7">
        <w:rPr>
          <w:b/>
        </w:rPr>
        <w:t>Kiourtsakis,</w:t>
      </w:r>
      <w:r>
        <w:t xml:space="preserve"> écrivain </w:t>
      </w:r>
      <w:r w:rsidR="000A59A7">
        <w:t>(La</w:t>
      </w:r>
      <w:r>
        <w:t xml:space="preserve"> </w:t>
      </w:r>
      <w:r w:rsidR="000A59A7">
        <w:t>Grèce,</w:t>
      </w:r>
      <w:r>
        <w:t xml:space="preserve"> toujours et </w:t>
      </w:r>
      <w:r w:rsidR="000A59A7">
        <w:t>aujourd’hui,</w:t>
      </w:r>
      <w:r>
        <w:t xml:space="preserve"> </w:t>
      </w:r>
      <w:r w:rsidR="000A59A7">
        <w:t>2016).</w:t>
      </w:r>
      <w:r>
        <w:t xml:space="preserve"> </w:t>
      </w:r>
    </w:p>
    <w:p w:rsidR="005F7337" w:rsidRDefault="00146E74">
      <w:r>
        <w:rPr>
          <w:b/>
          <w:sz w:val="24"/>
          <w:szCs w:val="24"/>
        </w:rPr>
        <w:t>22</w:t>
      </w:r>
      <w:r w:rsidR="005F7337">
        <w:rPr>
          <w:b/>
        </w:rPr>
        <w:t xml:space="preserve">              </w:t>
      </w:r>
      <w:r w:rsidR="005F7337">
        <w:t xml:space="preserve">«  La </w:t>
      </w:r>
      <w:r w:rsidR="00591785">
        <w:t>décélération</w:t>
      </w:r>
      <w:r w:rsidR="005F7337">
        <w:t xml:space="preserve"> peut être nécessaire mais on ne la cherche pas pour elle-</w:t>
      </w:r>
      <w:r>
        <w:t xml:space="preserve">même. </w:t>
      </w:r>
      <w:r w:rsidR="005F7337">
        <w:t xml:space="preserve">Je crois au contraire que la question «  Quelle vie voulons-nous vivre ? » est </w:t>
      </w:r>
      <w:r w:rsidR="00591785">
        <w:t xml:space="preserve">essentielle. </w:t>
      </w:r>
      <w:r w:rsidR="005F7337">
        <w:t xml:space="preserve">Mais nous avons survalorisé </w:t>
      </w:r>
      <w:r w:rsidR="00591785">
        <w:t>l’autonomie,</w:t>
      </w:r>
      <w:r w:rsidR="005F7337">
        <w:t xml:space="preserve"> en oubliant la relation et le lien </w:t>
      </w:r>
      <w:r w:rsidR="00591785">
        <w:t>».</w:t>
      </w:r>
    </w:p>
    <w:p w:rsidR="00591785" w:rsidRDefault="005F7337">
      <w:r>
        <w:t xml:space="preserve">                      </w:t>
      </w:r>
      <w:r>
        <w:rPr>
          <w:b/>
        </w:rPr>
        <w:t xml:space="preserve">Hartmut </w:t>
      </w:r>
      <w:r w:rsidR="00591785">
        <w:rPr>
          <w:b/>
        </w:rPr>
        <w:t>Rosa,</w:t>
      </w:r>
      <w:r>
        <w:t xml:space="preserve"> </w:t>
      </w:r>
      <w:r w:rsidR="00591785">
        <w:t>philosophe,</w:t>
      </w:r>
      <w:r>
        <w:t xml:space="preserve"> sociologue </w:t>
      </w:r>
      <w:r w:rsidR="00591785">
        <w:t>(entretien</w:t>
      </w:r>
      <w:r>
        <w:t xml:space="preserve"> avec Elodie </w:t>
      </w:r>
      <w:r w:rsidR="00591785">
        <w:t>Maurot,</w:t>
      </w:r>
      <w:r>
        <w:t xml:space="preserve"> La </w:t>
      </w:r>
      <w:r w:rsidR="00591785">
        <w:t>Croix,</w:t>
      </w:r>
      <w:r>
        <w:t xml:space="preserve"> </w:t>
      </w:r>
      <w:r w:rsidR="00591785">
        <w:t>2018</w:t>
      </w:r>
      <w:proofErr w:type="gramStart"/>
      <w:r w:rsidR="00591785">
        <w:t>)</w:t>
      </w:r>
      <w:r>
        <w:t xml:space="preserve"> </w:t>
      </w:r>
      <w:r w:rsidR="00591785">
        <w:t>.</w:t>
      </w:r>
      <w:proofErr w:type="gramEnd"/>
    </w:p>
    <w:p w:rsidR="005F7337" w:rsidRPr="00146E74" w:rsidRDefault="00591785">
      <w:pPr>
        <w:rPr>
          <w:b/>
          <w:i/>
          <w:sz w:val="20"/>
          <w:szCs w:val="20"/>
        </w:rPr>
      </w:pPr>
      <w:r>
        <w:rPr>
          <w:b/>
          <w:sz w:val="24"/>
          <w:szCs w:val="24"/>
        </w:rPr>
        <w:t>F / Agir, s’engager, alerter ?</w:t>
      </w:r>
      <w:r w:rsidR="00EE4757">
        <w:rPr>
          <w:b/>
          <w:sz w:val="24"/>
          <w:szCs w:val="24"/>
        </w:rPr>
        <w:t xml:space="preserve"> </w:t>
      </w:r>
      <w:r w:rsidR="00EE4757">
        <w:rPr>
          <w:i/>
          <w:sz w:val="24"/>
          <w:szCs w:val="24"/>
        </w:rPr>
        <w:t xml:space="preserve">Notons ça et </w:t>
      </w:r>
      <w:r w:rsidR="00146E74">
        <w:rPr>
          <w:i/>
          <w:sz w:val="24"/>
          <w:szCs w:val="24"/>
        </w:rPr>
        <w:t>là, presqu’au</w:t>
      </w:r>
      <w:r w:rsidR="00EE4757">
        <w:rPr>
          <w:i/>
          <w:sz w:val="24"/>
          <w:szCs w:val="24"/>
        </w:rPr>
        <w:t xml:space="preserve"> hasard : Aristides de Sousa Mendes ; Le Chambon sur Lignon </w:t>
      </w:r>
      <w:r w:rsidR="00146E74">
        <w:rPr>
          <w:i/>
          <w:sz w:val="24"/>
          <w:szCs w:val="24"/>
        </w:rPr>
        <w:t>; les</w:t>
      </w:r>
      <w:r w:rsidR="00EE4757">
        <w:rPr>
          <w:i/>
          <w:sz w:val="24"/>
          <w:szCs w:val="24"/>
        </w:rPr>
        <w:t xml:space="preserve"> éléphants de Laurençot dans les </w:t>
      </w:r>
      <w:r w:rsidR="00146E74">
        <w:rPr>
          <w:i/>
          <w:sz w:val="24"/>
          <w:szCs w:val="24"/>
        </w:rPr>
        <w:t>«</w:t>
      </w:r>
      <w:r w:rsidR="00EE4757">
        <w:rPr>
          <w:i/>
          <w:sz w:val="24"/>
          <w:szCs w:val="24"/>
        </w:rPr>
        <w:t xml:space="preserve"> racines du ciel </w:t>
      </w:r>
      <w:r w:rsidR="00D316BF">
        <w:rPr>
          <w:i/>
          <w:sz w:val="24"/>
          <w:szCs w:val="24"/>
        </w:rPr>
        <w:t>(Romain</w:t>
      </w:r>
      <w:r w:rsidR="00EE4757">
        <w:rPr>
          <w:i/>
          <w:sz w:val="24"/>
          <w:szCs w:val="24"/>
        </w:rPr>
        <w:t xml:space="preserve"> </w:t>
      </w:r>
      <w:proofErr w:type="gramStart"/>
      <w:r w:rsidR="00EE4757">
        <w:rPr>
          <w:i/>
          <w:sz w:val="24"/>
          <w:szCs w:val="24"/>
        </w:rPr>
        <w:t>Gary )</w:t>
      </w:r>
      <w:proofErr w:type="gramEnd"/>
      <w:r w:rsidR="00F63CC5">
        <w:rPr>
          <w:i/>
          <w:sz w:val="24"/>
          <w:szCs w:val="24"/>
        </w:rPr>
        <w:t xml:space="preserve"> ; les lucioles de </w:t>
      </w:r>
      <w:r w:rsidR="00A05C71">
        <w:rPr>
          <w:i/>
          <w:sz w:val="24"/>
          <w:szCs w:val="24"/>
        </w:rPr>
        <w:t xml:space="preserve">Pier Paolo </w:t>
      </w:r>
      <w:r w:rsidR="00F63CC5">
        <w:rPr>
          <w:i/>
          <w:sz w:val="24"/>
          <w:szCs w:val="24"/>
        </w:rPr>
        <w:t>Pasolini </w:t>
      </w:r>
      <w:r w:rsidR="00EE4757">
        <w:rPr>
          <w:i/>
          <w:sz w:val="24"/>
          <w:szCs w:val="24"/>
        </w:rPr>
        <w:t xml:space="preserve">; à Marseille : le front de la communication : </w:t>
      </w:r>
      <w:r w:rsidR="00F63CC5">
        <w:rPr>
          <w:i/>
          <w:sz w:val="24"/>
          <w:szCs w:val="24"/>
        </w:rPr>
        <w:t>« Marsactu »</w:t>
      </w:r>
      <w:r w:rsidR="00EE4757">
        <w:rPr>
          <w:i/>
          <w:sz w:val="24"/>
          <w:szCs w:val="24"/>
        </w:rPr>
        <w:t xml:space="preserve"> , des collectifs comme «  presse-papiers » , radio Grenouille , Klaam , Primitivi ; </w:t>
      </w:r>
      <w:r w:rsidR="00F63CC5">
        <w:rPr>
          <w:i/>
          <w:sz w:val="24"/>
          <w:szCs w:val="24"/>
        </w:rPr>
        <w:t>et tant d’utopies bien concrètes ….</w:t>
      </w:r>
      <w:r w:rsidR="00146E74">
        <w:rPr>
          <w:b/>
          <w:i/>
          <w:sz w:val="20"/>
          <w:szCs w:val="20"/>
        </w:rPr>
        <w:t xml:space="preserve"> </w:t>
      </w:r>
      <w:r w:rsidR="00D316BF">
        <w:rPr>
          <w:b/>
          <w:i/>
          <w:sz w:val="20"/>
          <w:szCs w:val="20"/>
        </w:rPr>
        <w:t>(Pas</w:t>
      </w:r>
      <w:r w:rsidR="00146E74">
        <w:rPr>
          <w:b/>
          <w:i/>
          <w:sz w:val="20"/>
          <w:szCs w:val="20"/>
        </w:rPr>
        <w:t xml:space="preserve"> de citations car</w:t>
      </w:r>
      <w:r w:rsidR="00D316BF">
        <w:rPr>
          <w:b/>
          <w:i/>
          <w:sz w:val="20"/>
          <w:szCs w:val="20"/>
        </w:rPr>
        <w:t xml:space="preserve"> : </w:t>
      </w:r>
      <w:r w:rsidR="00146E74">
        <w:rPr>
          <w:b/>
          <w:i/>
          <w:sz w:val="20"/>
          <w:szCs w:val="20"/>
        </w:rPr>
        <w:t>au programme l’an prochain !) .</w:t>
      </w:r>
    </w:p>
    <w:p w:rsidR="00F63CC5" w:rsidRDefault="00A05C71">
      <w:r w:rsidRPr="00A05C71">
        <w:rPr>
          <w:b/>
          <w:sz w:val="24"/>
          <w:szCs w:val="24"/>
        </w:rPr>
        <w:t>23</w:t>
      </w:r>
      <w:r>
        <w:rPr>
          <w:b/>
          <w:sz w:val="24"/>
          <w:szCs w:val="24"/>
        </w:rPr>
        <w:t xml:space="preserve">             </w:t>
      </w:r>
      <w:r w:rsidRPr="00A05C71">
        <w:t xml:space="preserve">«  Il y a tout lieu de se montrer pessimiste, mais il est d’autant plus nécessaire d’ouvrir les yeux dans la nuit, de se déplacer sans relâche, de se remettre en quête des lucioles ».  </w:t>
      </w:r>
    </w:p>
    <w:p w:rsidR="00A05C71" w:rsidRPr="00A05C71" w:rsidRDefault="00A05C71">
      <w:pPr>
        <w:rPr>
          <w:b/>
        </w:rPr>
      </w:pPr>
      <w:r>
        <w:t xml:space="preserve">                   </w:t>
      </w:r>
      <w:r w:rsidRPr="00A05C71">
        <w:rPr>
          <w:b/>
        </w:rPr>
        <w:t>George Didi Huberman</w:t>
      </w:r>
      <w:r>
        <w:t>, philosophe et historien de l’art (survivances des lucioles, 2009).</w:t>
      </w:r>
    </w:p>
    <w:sectPr w:rsidR="00A05C71" w:rsidRPr="00A05C71" w:rsidSect="00B24A13">
      <w:pgSz w:w="11906" w:h="16838"/>
      <w:pgMar w:top="1417" w:right="1417" w:bottom="1417" w:left="1417"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0"/>
  <w:proofState w:spelling="clean" w:grammar="clean"/>
  <w:defaultTabStop w:val="708"/>
  <w:hyphenationZone w:val="425"/>
  <w:characterSpacingControl w:val="doNotCompress"/>
  <w:compat/>
  <w:rsids>
    <w:rsidRoot w:val="00743264"/>
    <w:rsid w:val="00087CFA"/>
    <w:rsid w:val="000A59A7"/>
    <w:rsid w:val="001307A8"/>
    <w:rsid w:val="00146E74"/>
    <w:rsid w:val="002804CF"/>
    <w:rsid w:val="0039135C"/>
    <w:rsid w:val="003B7450"/>
    <w:rsid w:val="003E3AF7"/>
    <w:rsid w:val="003F03A6"/>
    <w:rsid w:val="00413B0F"/>
    <w:rsid w:val="00511C45"/>
    <w:rsid w:val="005156FD"/>
    <w:rsid w:val="00554445"/>
    <w:rsid w:val="00591785"/>
    <w:rsid w:val="005F7337"/>
    <w:rsid w:val="006121DD"/>
    <w:rsid w:val="006D0C83"/>
    <w:rsid w:val="00704FBB"/>
    <w:rsid w:val="00736C94"/>
    <w:rsid w:val="00743264"/>
    <w:rsid w:val="00783BBF"/>
    <w:rsid w:val="00837B1F"/>
    <w:rsid w:val="00894237"/>
    <w:rsid w:val="008A0A84"/>
    <w:rsid w:val="008B1BD9"/>
    <w:rsid w:val="009677BD"/>
    <w:rsid w:val="00A05C71"/>
    <w:rsid w:val="00AA62F9"/>
    <w:rsid w:val="00B0264D"/>
    <w:rsid w:val="00B104E3"/>
    <w:rsid w:val="00B24A13"/>
    <w:rsid w:val="00B65C5A"/>
    <w:rsid w:val="00B86C08"/>
    <w:rsid w:val="00C4043F"/>
    <w:rsid w:val="00CE1C3F"/>
    <w:rsid w:val="00CF7872"/>
    <w:rsid w:val="00D316BF"/>
    <w:rsid w:val="00D47298"/>
    <w:rsid w:val="00D64E69"/>
    <w:rsid w:val="00DC3F16"/>
    <w:rsid w:val="00DC6821"/>
    <w:rsid w:val="00E31E80"/>
    <w:rsid w:val="00E57AF7"/>
    <w:rsid w:val="00EE4757"/>
    <w:rsid w:val="00F11A55"/>
    <w:rsid w:val="00F20837"/>
    <w:rsid w:val="00F63CC5"/>
  </w:rsids>
  <m:mathPr>
    <m:mathFont m:val="Cambria Math"/>
    <m:brkBin m:val="before"/>
    <m:brkBinSub m:val="--"/>
    <m:smallFrac m:val="off"/>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819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24A13"/>
  </w:style>
  <w:style w:type="character" w:default="1" w:styleId="Policepardfaut">
    <w:name w:val="Default Paragraph Font"/>
    <w:uiPriority w:val="1"/>
    <w:semiHidden/>
    <w:unhideWhenUsed/>
  </w:style>
  <w:style w:type="table" w:default="1" w:styleId="TableauNormal">
    <w:name w:val="Normal Table"/>
    <w:uiPriority w:val="99"/>
    <w:semiHidden/>
    <w:unhideWhenUsed/>
    <w:qFormat/>
    <w:tblPr>
      <w:tblInd w:w="0" w:type="dxa"/>
      <w:tblCellMar>
        <w:top w:w="0" w:type="dxa"/>
        <w:left w:w="108" w:type="dxa"/>
        <w:bottom w:w="0" w:type="dxa"/>
        <w:right w:w="108" w:type="dxa"/>
      </w:tblCellMar>
    </w:tblPr>
  </w:style>
  <w:style w:type="numbering" w:default="1" w:styleId="Aucuneliste">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235</TotalTime>
  <Pages>1</Pages>
  <Words>1344</Words>
  <Characters>7392</Characters>
  <Application>Microsoft Office Word</Application>
  <DocSecurity>0</DocSecurity>
  <Lines>61</Lines>
  <Paragraphs>17</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8719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Roseline</dc:creator>
  <cp:lastModifiedBy>Roseline</cp:lastModifiedBy>
  <cp:revision>8</cp:revision>
  <dcterms:created xsi:type="dcterms:W3CDTF">2026-05-01T09:00:00Z</dcterms:created>
  <dcterms:modified xsi:type="dcterms:W3CDTF">2026-05-01T16:53:00Z</dcterms:modified>
</cp:coreProperties>
</file>